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67FA9" w14:textId="294344B7" w:rsidR="000653D6" w:rsidRPr="004F2ED1" w:rsidRDefault="000653D6">
      <w:pPr>
        <w:rPr>
          <w:rFonts w:ascii="Calibri" w:hAnsi="Calibri"/>
          <w:sz w:val="22"/>
          <w:szCs w:val="22"/>
          <w:u w:val="single"/>
        </w:rPr>
      </w:pPr>
      <w:r w:rsidRPr="004F2ED1">
        <w:rPr>
          <w:rFonts w:ascii="Calibri" w:hAnsi="Calibri"/>
          <w:sz w:val="22"/>
          <w:szCs w:val="22"/>
          <w:u w:val="single"/>
        </w:rPr>
        <w:t>Weekly Reflection – “We Need Each Other”</w:t>
      </w:r>
    </w:p>
    <w:p w14:paraId="72AC8167" w14:textId="44FB820F" w:rsidR="001373A1" w:rsidRDefault="00DD74DA" w:rsidP="0052474E">
      <w:pPr>
        <w:spacing w:after="0" w:line="240" w:lineRule="auto"/>
        <w:textAlignment w:val="baseline"/>
        <w:rPr>
          <w:rFonts w:ascii="Calibri" w:hAnsi="Calibri" w:cs="Times New Roman"/>
          <w:b/>
          <w:bCs/>
          <w:i/>
          <w:iCs/>
          <w:color w:val="000000" w:themeColor="text1"/>
          <w:kern w:val="0"/>
          <w:sz w:val="22"/>
          <w:szCs w:val="22"/>
          <w14:ligatures w14:val="none"/>
        </w:rPr>
      </w:pPr>
      <w:r w:rsidRPr="00DD74DA">
        <w:rPr>
          <w:rFonts w:ascii="Calibri" w:hAnsi="Calibri" w:cs="Times New Roman"/>
          <w:b/>
          <w:bCs/>
          <w:i/>
          <w:iCs/>
          <w:color w:val="000000" w:themeColor="text1"/>
          <w:kern w:val="0"/>
          <w:sz w:val="22"/>
          <w:szCs w:val="22"/>
          <w14:ligatures w14:val="none"/>
        </w:rPr>
        <w:t>“Take care, brothers, lest there be in any of you an evil, unbelieving heart, leading you to fall away from the living God. But exhort one another every day, as long as it is called “today,” that none of you may be hardened by the deceitfulness of sin. For we have come to share in Christ, if indeed we hold our original confidence firm to the end.” Hebrews</w:t>
      </w:r>
      <w:r w:rsidRPr="00DD74DA">
        <w:rPr>
          <w:rFonts w:ascii="Apple Symbols" w:hAnsi="Apple Symbols" w:cs="Apple Symbols"/>
          <w:b/>
          <w:bCs/>
          <w:i/>
          <w:iCs/>
          <w:color w:val="000000" w:themeColor="text1"/>
          <w:kern w:val="0"/>
          <w:sz w:val="22"/>
          <w:szCs w:val="22"/>
          <w14:ligatures w14:val="none"/>
        </w:rPr>
        <w:t>‬</w:t>
      </w:r>
      <w:r w:rsidRPr="00DD74DA">
        <w:rPr>
          <w:rFonts w:ascii="Calibri" w:hAnsi="Calibri" w:cs="Times New Roman"/>
          <w:b/>
          <w:bCs/>
          <w:i/>
          <w:iCs/>
          <w:color w:val="000000" w:themeColor="text1"/>
          <w:kern w:val="0"/>
          <w:sz w:val="22"/>
          <w:szCs w:val="22"/>
          <w14:ligatures w14:val="none"/>
        </w:rPr>
        <w:t xml:space="preserve"> </w:t>
      </w:r>
      <w:bdo w:val="ltr">
        <w:r w:rsidRPr="00DD74DA">
          <w:rPr>
            <w:rFonts w:ascii="Calibri" w:hAnsi="Calibri" w:cs="Times New Roman"/>
            <w:b/>
            <w:bCs/>
            <w:i/>
            <w:iCs/>
            <w:color w:val="000000" w:themeColor="text1"/>
            <w:kern w:val="0"/>
            <w:sz w:val="22"/>
            <w:szCs w:val="22"/>
            <w14:ligatures w14:val="none"/>
          </w:rPr>
          <w:t>3</w:t>
        </w:r>
        <w:r w:rsidRPr="00DD74DA">
          <w:rPr>
            <w:rFonts w:ascii="Apple Symbols" w:hAnsi="Apple Symbols" w:cs="Apple Symbols"/>
            <w:b/>
            <w:bCs/>
            <w:i/>
            <w:iCs/>
            <w:color w:val="000000" w:themeColor="text1"/>
            <w:kern w:val="0"/>
            <w:sz w:val="22"/>
            <w:szCs w:val="22"/>
            <w14:ligatures w14:val="none"/>
          </w:rPr>
          <w:t>‬</w:t>
        </w:r>
        <w:r w:rsidRPr="00DD74DA">
          <w:rPr>
            <w:rFonts w:ascii="Calibri" w:hAnsi="Calibri" w:cs="Times New Roman"/>
            <w:b/>
            <w:bCs/>
            <w:i/>
            <w:iCs/>
            <w:color w:val="000000" w:themeColor="text1"/>
            <w:kern w:val="0"/>
            <w:sz w:val="22"/>
            <w:szCs w:val="22"/>
            <w14:ligatures w14:val="none"/>
          </w:rPr>
          <w:t>:</w:t>
        </w:r>
        <w:bdo w:val="ltr">
          <w:r w:rsidRPr="00DD74DA">
            <w:rPr>
              <w:rFonts w:ascii="Calibri" w:hAnsi="Calibri" w:cs="Times New Roman"/>
              <w:b/>
              <w:bCs/>
              <w:i/>
              <w:iCs/>
              <w:color w:val="000000" w:themeColor="text1"/>
              <w:kern w:val="0"/>
              <w:sz w:val="22"/>
              <w:szCs w:val="22"/>
              <w14:ligatures w14:val="none"/>
            </w:rPr>
            <w:t>12</w:t>
          </w:r>
          <w:r w:rsidRPr="00DD74DA">
            <w:rPr>
              <w:rFonts w:ascii="Apple Symbols" w:hAnsi="Apple Symbols" w:cs="Apple Symbols"/>
              <w:b/>
              <w:bCs/>
              <w:i/>
              <w:iCs/>
              <w:color w:val="000000" w:themeColor="text1"/>
              <w:kern w:val="0"/>
              <w:sz w:val="22"/>
              <w:szCs w:val="22"/>
              <w14:ligatures w14:val="none"/>
            </w:rPr>
            <w:t>‬</w:t>
          </w:r>
          <w:r w:rsidRPr="00DD74DA">
            <w:rPr>
              <w:rFonts w:ascii="Calibri" w:hAnsi="Calibri" w:cs="Times New Roman"/>
              <w:b/>
              <w:bCs/>
              <w:i/>
              <w:iCs/>
              <w:color w:val="000000" w:themeColor="text1"/>
              <w:kern w:val="0"/>
              <w:sz w:val="22"/>
              <w:szCs w:val="22"/>
              <w14:ligatures w14:val="none"/>
            </w:rPr>
            <w:t>-</w:t>
          </w:r>
          <w:bdo w:val="ltr">
            <w:r w:rsidRPr="00DD74DA">
              <w:rPr>
                <w:rFonts w:ascii="Calibri" w:hAnsi="Calibri" w:cs="Times New Roman"/>
                <w:b/>
                <w:bCs/>
                <w:i/>
                <w:iCs/>
                <w:color w:val="000000" w:themeColor="text1"/>
                <w:kern w:val="0"/>
                <w:sz w:val="22"/>
                <w:szCs w:val="22"/>
                <w14:ligatures w14:val="none"/>
              </w:rPr>
              <w:t>14</w:t>
            </w:r>
            <w:r w:rsidRPr="00DD74DA">
              <w:rPr>
                <w:rFonts w:ascii="Apple Symbols" w:hAnsi="Apple Symbols" w:cs="Apple Symbols"/>
                <w:b/>
                <w:bCs/>
                <w:i/>
                <w:iCs/>
                <w:color w:val="000000" w:themeColor="text1"/>
                <w:kern w:val="0"/>
                <w:sz w:val="22"/>
                <w:szCs w:val="22"/>
                <w14:ligatures w14:val="none"/>
              </w:rPr>
              <w:t>‬</w:t>
            </w:r>
            <w:r w:rsidRPr="00DD74DA">
              <w:rPr>
                <w:rFonts w:ascii="Calibri" w:hAnsi="Calibri" w:cs="Times New Roman"/>
                <w:b/>
                <w:bCs/>
                <w:i/>
                <w:iCs/>
                <w:color w:val="000000" w:themeColor="text1"/>
                <w:kern w:val="0"/>
                <w:sz w:val="22"/>
                <w:szCs w:val="22"/>
                <w14:ligatures w14:val="none"/>
              </w:rPr>
              <w:t xml:space="preserve"> </w:t>
            </w:r>
            <w:bdo w:val="ltr">
              <w:r w:rsidRPr="00DD74DA">
                <w:rPr>
                  <w:rFonts w:ascii="Calibri" w:hAnsi="Calibri" w:cs="Times New Roman"/>
                  <w:b/>
                  <w:bCs/>
                  <w:i/>
                  <w:iCs/>
                  <w:color w:val="000000" w:themeColor="text1"/>
                  <w:kern w:val="0"/>
                  <w:sz w:val="22"/>
                  <w:szCs w:val="22"/>
                  <w14:ligatures w14:val="none"/>
                </w:rPr>
                <w:t>ESV</w:t>
              </w:r>
              <w:r w:rsidRPr="00DD74DA">
                <w:rPr>
                  <w:rFonts w:ascii="Apple Symbols" w:hAnsi="Apple Symbols" w:cs="Apple Symbols"/>
                  <w:b/>
                  <w:bCs/>
                  <w:i/>
                  <w:iCs/>
                  <w:color w:val="000000" w:themeColor="text1"/>
                  <w:kern w:val="0"/>
                  <w:sz w:val="22"/>
                  <w:szCs w:val="22"/>
                  <w14:ligatures w14:val="none"/>
                </w:rPr>
                <w:t>‬</w:t>
              </w:r>
              <w:r w:rsidRPr="00DD74DA">
                <w:rPr>
                  <w:rFonts w:ascii="Apple Symbols" w:hAnsi="Apple Symbols" w:cs="Apple Symbols"/>
                  <w:b/>
                  <w:bCs/>
                  <w:i/>
                  <w:iCs/>
                  <w:color w:val="000000" w:themeColor="text1"/>
                  <w:kern w:val="0"/>
                  <w:sz w:val="22"/>
                  <w:szCs w:val="22"/>
                  <w14:ligatures w14:val="none"/>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b/>
                  <w:bCs/>
                  <w:i/>
                  <w:iCs/>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Pr="00DD74DA">
                <w:rPr>
                  <w:sz w:val="22"/>
                  <w:szCs w:val="22"/>
                </w:rPr>
                <w:t>‬</w:t>
              </w:r>
              <w:r w:rsidR="009D3A63">
                <w:t>‬</w:t>
              </w:r>
              <w:r w:rsidR="009D3A63">
                <w:t>‬</w:t>
              </w:r>
              <w:r w:rsidR="009D3A63">
                <w:t>‬</w:t>
              </w:r>
              <w:r w:rsidR="009D3A63">
                <w:t>‬</w:t>
              </w:r>
            </w:bdo>
          </w:bdo>
        </w:bdo>
      </w:bdo>
    </w:p>
    <w:p w14:paraId="034CF49A" w14:textId="77777777" w:rsidR="0052474E" w:rsidRDefault="0052474E" w:rsidP="0052474E">
      <w:pPr>
        <w:spacing w:after="0" w:line="240" w:lineRule="auto"/>
        <w:textAlignment w:val="baseline"/>
        <w:rPr>
          <w:rFonts w:ascii="Calibri" w:hAnsi="Calibri" w:cs="Times New Roman"/>
          <w:b/>
          <w:bCs/>
          <w:i/>
          <w:iCs/>
          <w:color w:val="000000" w:themeColor="text1"/>
          <w:kern w:val="0"/>
          <w:sz w:val="22"/>
          <w:szCs w:val="22"/>
          <w14:ligatures w14:val="none"/>
        </w:rPr>
      </w:pPr>
    </w:p>
    <w:p w14:paraId="6E39729B" w14:textId="099D4D56" w:rsidR="00DD74DA" w:rsidRDefault="00DD74DA" w:rsidP="00302198">
      <w:pPr>
        <w:spacing w:after="0" w:line="240" w:lineRule="auto"/>
        <w:textAlignment w:val="baseline"/>
        <w:rPr>
          <w:sz w:val="22"/>
          <w:szCs w:val="22"/>
        </w:rPr>
      </w:pPr>
      <w:r w:rsidRPr="001373A1">
        <w:rPr>
          <w:rFonts w:ascii="Calibri" w:hAnsi="Calibri" w:cs="Times New Roman"/>
          <w:b/>
          <w:bCs/>
          <w:i/>
          <w:iCs/>
          <w:color w:val="000000" w:themeColor="text1"/>
          <w:kern w:val="0"/>
          <w:sz w:val="22"/>
          <w:szCs w:val="22"/>
          <w14:ligatures w14:val="none"/>
        </w:rPr>
        <w:t>“Let us hold fast the confession of our hope without wavering, for he who promised is faithful. And let us consider how to stir up one another to love and good works, not neglecting to meet together, as is the habit of some, but encouraging one another, and all the more as you see the Day drawing near.” Hebrews</w:t>
      </w:r>
      <w:r w:rsidRPr="001373A1">
        <w:rPr>
          <w:rFonts w:ascii="Apple Symbols" w:hAnsi="Apple Symbols" w:cs="Apple Symbols"/>
          <w:b/>
          <w:bCs/>
          <w:i/>
          <w:iCs/>
          <w:color w:val="000000" w:themeColor="text1"/>
          <w:kern w:val="0"/>
          <w:sz w:val="22"/>
          <w:szCs w:val="22"/>
          <w14:ligatures w14:val="none"/>
        </w:rPr>
        <w:t>‬</w:t>
      </w:r>
      <w:r w:rsidRPr="001373A1">
        <w:rPr>
          <w:rFonts w:ascii="Calibri" w:hAnsi="Calibri" w:cs="Times New Roman"/>
          <w:b/>
          <w:bCs/>
          <w:i/>
          <w:iCs/>
          <w:color w:val="000000" w:themeColor="text1"/>
          <w:kern w:val="0"/>
          <w:sz w:val="22"/>
          <w:szCs w:val="22"/>
          <w14:ligatures w14:val="none"/>
        </w:rPr>
        <w:t xml:space="preserve"> </w:t>
      </w:r>
      <w:bdo w:val="ltr">
        <w:r w:rsidRPr="001373A1">
          <w:rPr>
            <w:rFonts w:ascii="Calibri" w:hAnsi="Calibri" w:cs="Times New Roman"/>
            <w:b/>
            <w:bCs/>
            <w:i/>
            <w:iCs/>
            <w:color w:val="000000" w:themeColor="text1"/>
            <w:kern w:val="0"/>
            <w:sz w:val="22"/>
            <w:szCs w:val="22"/>
            <w14:ligatures w14:val="none"/>
          </w:rPr>
          <w:t>10</w:t>
        </w:r>
        <w:r w:rsidRPr="001373A1">
          <w:rPr>
            <w:rFonts w:ascii="Apple Symbols" w:hAnsi="Apple Symbols" w:cs="Apple Symbols"/>
            <w:b/>
            <w:bCs/>
            <w:i/>
            <w:iCs/>
            <w:color w:val="000000" w:themeColor="text1"/>
            <w:kern w:val="0"/>
            <w:sz w:val="22"/>
            <w:szCs w:val="22"/>
            <w14:ligatures w14:val="none"/>
          </w:rPr>
          <w:t>‬</w:t>
        </w:r>
        <w:r w:rsidRPr="001373A1">
          <w:rPr>
            <w:rFonts w:ascii="Calibri" w:hAnsi="Calibri" w:cs="Times New Roman"/>
            <w:b/>
            <w:bCs/>
            <w:i/>
            <w:iCs/>
            <w:color w:val="000000" w:themeColor="text1"/>
            <w:kern w:val="0"/>
            <w:sz w:val="22"/>
            <w:szCs w:val="22"/>
            <w14:ligatures w14:val="none"/>
          </w:rPr>
          <w:t>:</w:t>
        </w:r>
        <w:bdo w:val="ltr">
          <w:r w:rsidRPr="001373A1">
            <w:rPr>
              <w:rFonts w:ascii="Calibri" w:hAnsi="Calibri" w:cs="Times New Roman"/>
              <w:b/>
              <w:bCs/>
              <w:i/>
              <w:iCs/>
              <w:color w:val="000000" w:themeColor="text1"/>
              <w:kern w:val="0"/>
              <w:sz w:val="22"/>
              <w:szCs w:val="22"/>
              <w14:ligatures w14:val="none"/>
            </w:rPr>
            <w:t>23</w:t>
          </w:r>
          <w:r w:rsidRPr="001373A1">
            <w:rPr>
              <w:rFonts w:ascii="Apple Symbols" w:hAnsi="Apple Symbols" w:cs="Apple Symbols"/>
              <w:b/>
              <w:bCs/>
              <w:i/>
              <w:iCs/>
              <w:color w:val="000000" w:themeColor="text1"/>
              <w:kern w:val="0"/>
              <w:sz w:val="22"/>
              <w:szCs w:val="22"/>
              <w14:ligatures w14:val="none"/>
            </w:rPr>
            <w:t>‬</w:t>
          </w:r>
          <w:r w:rsidRPr="001373A1">
            <w:rPr>
              <w:rFonts w:ascii="Calibri" w:hAnsi="Calibri" w:cs="Times New Roman"/>
              <w:b/>
              <w:bCs/>
              <w:i/>
              <w:iCs/>
              <w:color w:val="000000" w:themeColor="text1"/>
              <w:kern w:val="0"/>
              <w:sz w:val="22"/>
              <w:szCs w:val="22"/>
              <w14:ligatures w14:val="none"/>
            </w:rPr>
            <w:t>-</w:t>
          </w:r>
          <w:bdo w:val="ltr">
            <w:r w:rsidRPr="001373A1">
              <w:rPr>
                <w:rFonts w:ascii="Calibri" w:hAnsi="Calibri" w:cs="Times New Roman"/>
                <w:b/>
                <w:bCs/>
                <w:i/>
                <w:iCs/>
                <w:color w:val="000000" w:themeColor="text1"/>
                <w:kern w:val="0"/>
                <w:sz w:val="22"/>
                <w:szCs w:val="22"/>
                <w14:ligatures w14:val="none"/>
              </w:rPr>
              <w:t>25</w:t>
            </w:r>
            <w:r w:rsidRPr="001373A1">
              <w:rPr>
                <w:rFonts w:ascii="Apple Symbols" w:hAnsi="Apple Symbols" w:cs="Apple Symbols"/>
                <w:b/>
                <w:bCs/>
                <w:i/>
                <w:iCs/>
                <w:color w:val="000000" w:themeColor="text1"/>
                <w:kern w:val="0"/>
                <w:sz w:val="22"/>
                <w:szCs w:val="22"/>
                <w14:ligatures w14:val="none"/>
              </w:rPr>
              <w:t>‬</w:t>
            </w:r>
            <w:r w:rsidRPr="001373A1">
              <w:rPr>
                <w:rFonts w:ascii="Calibri" w:hAnsi="Calibri" w:cs="Times New Roman"/>
                <w:b/>
                <w:bCs/>
                <w:i/>
                <w:iCs/>
                <w:color w:val="000000" w:themeColor="text1"/>
                <w:kern w:val="0"/>
                <w:sz w:val="22"/>
                <w:szCs w:val="22"/>
                <w14:ligatures w14:val="none"/>
              </w:rPr>
              <w:t xml:space="preserve"> </w:t>
            </w:r>
            <w:bdo w:val="ltr">
              <w:r w:rsidRPr="001373A1">
                <w:rPr>
                  <w:rFonts w:ascii="Calibri" w:hAnsi="Calibri" w:cs="Times New Roman"/>
                  <w:b/>
                  <w:bCs/>
                  <w:i/>
                  <w:iCs/>
                  <w:color w:val="000000" w:themeColor="text1"/>
                  <w:kern w:val="0"/>
                  <w:sz w:val="22"/>
                  <w:szCs w:val="22"/>
                  <w14:ligatures w14:val="none"/>
                </w:rPr>
                <w:t>ESV</w:t>
              </w:r>
              <w:r w:rsidRPr="001373A1">
                <w:rPr>
                  <w:rFonts w:ascii="Apple Symbols" w:hAnsi="Apple Symbols" w:cs="Apple Symbols"/>
                  <w:b/>
                  <w:bCs/>
                  <w:i/>
                  <w:iCs/>
                  <w:color w:val="000000" w:themeColor="text1"/>
                  <w:kern w:val="0"/>
                  <w:sz w:val="22"/>
                  <w:szCs w:val="22"/>
                  <w14:ligatures w14:val="none"/>
                </w:rPr>
                <w:t>‬</w:t>
              </w:r>
              <w:r w:rsidRPr="001373A1">
                <w:rPr>
                  <w:rFonts w:ascii="Apple Symbols" w:hAnsi="Apple Symbols" w:cs="Apple Symbols"/>
                  <w:b/>
                  <w:bCs/>
                  <w:i/>
                  <w:iCs/>
                  <w:color w:val="000000" w:themeColor="text1"/>
                  <w:kern w:val="0"/>
                  <w:sz w:val="22"/>
                  <w:szCs w:val="22"/>
                  <w14:ligatures w14:val="none"/>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Pr="001373A1">
                <w:rPr>
                  <w:sz w:val="22"/>
                  <w:szCs w:val="22"/>
                </w:rPr>
                <w:t>‬</w:t>
              </w:r>
              <w:r w:rsidR="009D3A63">
                <w:t>‬</w:t>
              </w:r>
              <w:r w:rsidR="009D3A63">
                <w:t>‬</w:t>
              </w:r>
              <w:r w:rsidR="009D3A63">
                <w:t>‬</w:t>
              </w:r>
              <w:r w:rsidR="009D3A63">
                <w:t>‬</w:t>
              </w:r>
            </w:bdo>
          </w:bdo>
        </w:bdo>
      </w:bdo>
    </w:p>
    <w:p w14:paraId="3B3E5403" w14:textId="77777777" w:rsidR="0052474E" w:rsidRPr="001373A1" w:rsidRDefault="0052474E" w:rsidP="00302198">
      <w:pPr>
        <w:spacing w:after="0" w:line="240" w:lineRule="auto"/>
        <w:textAlignment w:val="baseline"/>
        <w:rPr>
          <w:rFonts w:ascii="Calibri" w:hAnsi="Calibri" w:cs="Times New Roman"/>
          <w:b/>
          <w:bCs/>
          <w:i/>
          <w:iCs/>
          <w:color w:val="000000" w:themeColor="text1"/>
          <w:kern w:val="0"/>
          <w:sz w:val="22"/>
          <w:szCs w:val="22"/>
          <w14:ligatures w14:val="none"/>
        </w:rPr>
      </w:pPr>
    </w:p>
    <w:p w14:paraId="1A8EFFAA" w14:textId="5C82DD8D" w:rsidR="0052474E" w:rsidRDefault="00DD74DA" w:rsidP="00DD74DA">
      <w:pPr>
        <w:pStyle w:val="ListParagraph"/>
        <w:numPr>
          <w:ilvl w:val="0"/>
          <w:numId w:val="1"/>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Notice in chapter 3 verse 13: We are to do this daily</w:t>
      </w:r>
      <w:r w:rsidR="00E46E32">
        <w:rPr>
          <w:rFonts w:ascii="Calibri" w:hAnsi="Calibri" w:cs="Times New Roman"/>
          <w:color w:val="000000" w:themeColor="text1"/>
          <w:kern w:val="0"/>
          <w:sz w:val="22"/>
          <w:szCs w:val="22"/>
          <w14:ligatures w14:val="none"/>
        </w:rPr>
        <w:t>, exhort or encourage one another daily.</w:t>
      </w:r>
      <w:r w:rsidRPr="0009389A">
        <w:rPr>
          <w:rFonts w:ascii="Calibri" w:hAnsi="Calibri" w:cs="Times New Roman"/>
          <w:color w:val="000000" w:themeColor="text1"/>
          <w:kern w:val="0"/>
          <w:sz w:val="22"/>
          <w:szCs w:val="22"/>
          <w14:ligatures w14:val="none"/>
        </w:rPr>
        <w:t xml:space="preserve"> </w:t>
      </w:r>
    </w:p>
    <w:p w14:paraId="2CEEA88F" w14:textId="27636B06" w:rsidR="00DD74DA" w:rsidRPr="0009389A" w:rsidRDefault="00E46E32" w:rsidP="00DD74DA">
      <w:pPr>
        <w:pStyle w:val="ListParagraph"/>
        <w:numPr>
          <w:ilvl w:val="0"/>
          <w:numId w:val="1"/>
        </w:numPr>
        <w:spacing w:after="0" w:line="240" w:lineRule="auto"/>
        <w:textAlignment w:val="baseline"/>
        <w:rPr>
          <w:rFonts w:ascii="Calibri" w:hAnsi="Calibri" w:cs="Times New Roman"/>
          <w:color w:val="000000" w:themeColor="text1"/>
          <w:kern w:val="0"/>
          <w:sz w:val="22"/>
          <w:szCs w:val="22"/>
          <w14:ligatures w14:val="none"/>
        </w:rPr>
      </w:pPr>
      <w:r>
        <w:rPr>
          <w:rFonts w:ascii="Calibri" w:hAnsi="Calibri" w:cs="Times New Roman"/>
          <w:color w:val="000000" w:themeColor="text1"/>
          <w:kern w:val="0"/>
          <w:sz w:val="22"/>
          <w:szCs w:val="22"/>
          <w14:ligatures w14:val="none"/>
        </w:rPr>
        <w:t>A</w:t>
      </w:r>
      <w:r w:rsidR="00DD74DA" w:rsidRPr="0009389A">
        <w:rPr>
          <w:rFonts w:ascii="Calibri" w:hAnsi="Calibri" w:cs="Times New Roman"/>
          <w:color w:val="000000" w:themeColor="text1"/>
          <w:kern w:val="0"/>
          <w:sz w:val="22"/>
          <w:szCs w:val="22"/>
          <w14:ligatures w14:val="none"/>
        </w:rPr>
        <w:t>nd notice the connection between unbelief and sin.</w:t>
      </w:r>
    </w:p>
    <w:p w14:paraId="5AC5405A" w14:textId="6915B274" w:rsidR="00DD74DA" w:rsidRPr="0009389A" w:rsidRDefault="00DD74DA" w:rsidP="00DD74DA">
      <w:pPr>
        <w:pStyle w:val="ListParagraph"/>
        <w:numPr>
          <w:ilvl w:val="0"/>
          <w:numId w:val="1"/>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A heart of unbelief gives rise to sin</w:t>
      </w:r>
      <w:r w:rsidR="00D86023">
        <w:rPr>
          <w:rFonts w:ascii="Calibri" w:hAnsi="Calibri" w:cs="Times New Roman"/>
          <w:color w:val="000000" w:themeColor="text1"/>
          <w:kern w:val="0"/>
          <w:sz w:val="22"/>
          <w:szCs w:val="22"/>
          <w14:ligatures w14:val="none"/>
        </w:rPr>
        <w:t>.</w:t>
      </w:r>
    </w:p>
    <w:p w14:paraId="5C42A4B2" w14:textId="77777777" w:rsidR="00DD74DA" w:rsidRPr="0009389A" w:rsidRDefault="00DD74DA" w:rsidP="00DD74DA">
      <w:pPr>
        <w:pStyle w:val="ListParagraph"/>
        <w:numPr>
          <w:ilvl w:val="0"/>
          <w:numId w:val="1"/>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We should do all we can to help each other battle unbelief in our heart. </w:t>
      </w:r>
    </w:p>
    <w:p w14:paraId="03B51F01" w14:textId="77777777" w:rsidR="00DD74DA" w:rsidRPr="0009389A" w:rsidRDefault="00DD74DA" w:rsidP="00DD74DA">
      <w:pPr>
        <w:pStyle w:val="ListParagraph"/>
        <w:numPr>
          <w:ilvl w:val="0"/>
          <w:numId w:val="1"/>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We must help each other fight the fight of faith. None of us is above this need. </w:t>
      </w:r>
    </w:p>
    <w:p w14:paraId="7F9443D3" w14:textId="77777777" w:rsidR="008750B5" w:rsidRPr="00807E5A" w:rsidRDefault="008750B5" w:rsidP="00807E5A">
      <w:pPr>
        <w:spacing w:before="480" w:after="192" w:line="240" w:lineRule="auto"/>
        <w:textAlignment w:val="baseline"/>
        <w:outlineLvl w:val="1"/>
        <w:rPr>
          <w:rFonts w:ascii="Calibri" w:eastAsia="Times New Roman" w:hAnsi="Calibri" w:cs="Times New Roman"/>
          <w:b/>
          <w:bCs/>
          <w:color w:val="000000" w:themeColor="text1"/>
          <w:kern w:val="0"/>
          <w:sz w:val="22"/>
          <w:szCs w:val="22"/>
          <w14:ligatures w14:val="none"/>
        </w:rPr>
      </w:pPr>
      <w:r w:rsidRPr="00807E5A">
        <w:rPr>
          <w:rFonts w:ascii="Calibri" w:eastAsia="Times New Roman" w:hAnsi="Calibri" w:cs="Times New Roman"/>
          <w:b/>
          <w:bCs/>
          <w:color w:val="000000" w:themeColor="text1"/>
          <w:kern w:val="0"/>
          <w:sz w:val="22"/>
          <w:szCs w:val="22"/>
          <w14:ligatures w14:val="none"/>
        </w:rPr>
        <w:t>Five Points on Hebrews 10:23–25</w:t>
      </w:r>
    </w:p>
    <w:p w14:paraId="3D415C35" w14:textId="1D228D48" w:rsidR="00807E5A" w:rsidRPr="00C92581" w:rsidRDefault="00807E5A" w:rsidP="00C92581">
      <w:pPr>
        <w:pStyle w:val="ListParagraph"/>
        <w:numPr>
          <w:ilvl w:val="0"/>
          <w:numId w:val="3"/>
        </w:numPr>
        <w:spacing w:before="480" w:after="192" w:line="240" w:lineRule="auto"/>
        <w:textAlignment w:val="baseline"/>
        <w:outlineLvl w:val="2"/>
        <w:rPr>
          <w:rFonts w:ascii="Calibri" w:eastAsia="Times New Roman" w:hAnsi="Calibri" w:cs="Times New Roman"/>
          <w:b/>
          <w:bCs/>
          <w:color w:val="000000" w:themeColor="text1"/>
          <w:kern w:val="0"/>
          <w:sz w:val="22"/>
          <w:szCs w:val="22"/>
          <w14:ligatures w14:val="none"/>
        </w:rPr>
      </w:pPr>
      <w:r w:rsidRPr="00C92581">
        <w:rPr>
          <w:rFonts w:ascii="Calibri" w:eastAsia="Times New Roman" w:hAnsi="Calibri" w:cs="Times New Roman"/>
          <w:b/>
          <w:bCs/>
          <w:color w:val="000000" w:themeColor="text1"/>
          <w:kern w:val="0"/>
          <w:sz w:val="22"/>
          <w:szCs w:val="22"/>
          <w14:ligatures w14:val="none"/>
        </w:rPr>
        <w:t>Meeting Together</w:t>
      </w:r>
    </w:p>
    <w:p w14:paraId="62CC461A" w14:textId="1B77AD48" w:rsidR="00807E5A" w:rsidRPr="00D1301C" w:rsidRDefault="00807E5A" w:rsidP="00D1301C">
      <w:pPr>
        <w:spacing w:after="0" w:line="240" w:lineRule="auto"/>
        <w:textAlignment w:val="baseline"/>
        <w:rPr>
          <w:rFonts w:ascii="Calibri" w:hAnsi="Calibri" w:cs="Times New Roman"/>
          <w:color w:val="000000" w:themeColor="text1"/>
          <w:kern w:val="0"/>
          <w:sz w:val="22"/>
          <w:szCs w:val="22"/>
          <w14:ligatures w14:val="none"/>
        </w:rPr>
      </w:pPr>
      <w:r w:rsidRPr="00C92581">
        <w:rPr>
          <w:rFonts w:ascii="Calibri" w:hAnsi="Calibri" w:cs="Times New Roman"/>
          <w:color w:val="000000" w:themeColor="text1"/>
          <w:kern w:val="0"/>
          <w:sz w:val="22"/>
          <w:szCs w:val="22"/>
          <w:bdr w:val="none" w:sz="0" w:space="0" w:color="auto" w:frame="1"/>
          <w14:ligatures w14:val="none"/>
        </w:rPr>
        <w:t>We are commanded to meet together</w:t>
      </w:r>
      <w:r w:rsidRPr="00C92581">
        <w:rPr>
          <w:rFonts w:ascii="Calibri" w:hAnsi="Calibri" w:cs="Times New Roman"/>
          <w:i/>
          <w:iCs/>
          <w:color w:val="000000" w:themeColor="text1"/>
          <w:kern w:val="0"/>
          <w:sz w:val="22"/>
          <w:szCs w:val="22"/>
          <w:bdr w:val="none" w:sz="0" w:space="0" w:color="auto" w:frame="1"/>
          <w14:ligatures w14:val="none"/>
        </w:rPr>
        <w:t>.</w:t>
      </w:r>
      <w:r w:rsidRPr="00C92581">
        <w:rPr>
          <w:rFonts w:ascii="Calibri" w:hAnsi="Calibri" w:cs="Times New Roman"/>
          <w:color w:val="000000" w:themeColor="text1"/>
          <w:kern w:val="0"/>
          <w:sz w:val="22"/>
          <w:szCs w:val="22"/>
          <w14:ligatures w14:val="none"/>
        </w:rPr>
        <w:t xml:space="preserve"> The kind of meeting in view seems to be one that allows for some kind of mutual encouragement and stirring up of one another. It is not talking about merely showing up at a big church service, putting your time in and leaving. </w:t>
      </w:r>
      <w:r w:rsidRPr="00AF6ED1">
        <w:rPr>
          <w:rFonts w:ascii="Calibri" w:hAnsi="Calibri" w:cs="Times New Roman"/>
          <w:color w:val="000000" w:themeColor="text1"/>
          <w:kern w:val="0"/>
          <w:sz w:val="22"/>
          <w:szCs w:val="22"/>
          <w14:ligatures w14:val="none"/>
        </w:rPr>
        <w:t>It’s talking about the kind of meeting where you say something to someone that will help them be more loving and where someone can say something to you that will help you be more loving, and help you have the strength to more good deeds.</w:t>
      </w:r>
      <w:r w:rsidR="00AF6ED1">
        <w:rPr>
          <w:rFonts w:ascii="Calibri" w:hAnsi="Calibri" w:cs="Times New Roman"/>
          <w:color w:val="000000" w:themeColor="text1"/>
          <w:kern w:val="0"/>
          <w:sz w:val="22"/>
          <w:szCs w:val="22"/>
          <w14:ligatures w14:val="none"/>
        </w:rPr>
        <w:t xml:space="preserve"> </w:t>
      </w:r>
      <w:r w:rsidRPr="00AF6ED1">
        <w:rPr>
          <w:rFonts w:ascii="Calibri" w:hAnsi="Calibri" w:cs="Times New Roman"/>
          <w:color w:val="000000" w:themeColor="text1"/>
          <w:kern w:val="0"/>
          <w:sz w:val="22"/>
          <w:szCs w:val="22"/>
          <w14:ligatures w14:val="none"/>
        </w:rPr>
        <w:t xml:space="preserve">There is this “one another” principle that requires personal interaction with people at a pretty significant level. </w:t>
      </w:r>
      <w:r w:rsidR="008B2C60">
        <w:rPr>
          <w:rFonts w:ascii="Calibri" w:hAnsi="Calibri" w:cs="Times New Roman"/>
          <w:color w:val="000000" w:themeColor="text1"/>
          <w:kern w:val="0"/>
          <w:sz w:val="22"/>
          <w:szCs w:val="22"/>
          <w14:ligatures w14:val="none"/>
        </w:rPr>
        <w:t xml:space="preserve"> Some of t</w:t>
      </w:r>
      <w:r w:rsidRPr="008B2C60">
        <w:rPr>
          <w:rFonts w:ascii="Calibri" w:hAnsi="Calibri" w:cs="Times New Roman"/>
          <w:color w:val="000000" w:themeColor="text1"/>
          <w:kern w:val="0"/>
          <w:sz w:val="22"/>
          <w:szCs w:val="22"/>
          <w14:ligatures w14:val="none"/>
        </w:rPr>
        <w:t xml:space="preserve">his can happen Sunday mornings if you are with people in a way that encourages and builds up. </w:t>
      </w:r>
      <w:r w:rsidRPr="00D1301C">
        <w:rPr>
          <w:rFonts w:ascii="Calibri" w:hAnsi="Calibri" w:cs="Times New Roman"/>
          <w:color w:val="000000" w:themeColor="text1"/>
          <w:kern w:val="0"/>
          <w:sz w:val="22"/>
          <w:szCs w:val="22"/>
          <w14:ligatures w14:val="none"/>
        </w:rPr>
        <w:t xml:space="preserve">Coming to worship on Sunday morning — as important as that is — is not enough. </w:t>
      </w:r>
      <w:r w:rsidR="00D1301C">
        <w:rPr>
          <w:rFonts w:ascii="Calibri" w:hAnsi="Calibri" w:cs="Times New Roman"/>
          <w:color w:val="000000" w:themeColor="text1"/>
          <w:kern w:val="0"/>
          <w:sz w:val="22"/>
          <w:szCs w:val="22"/>
          <w14:ligatures w14:val="none"/>
        </w:rPr>
        <w:t xml:space="preserve"> </w:t>
      </w:r>
      <w:r w:rsidRPr="00D1301C">
        <w:rPr>
          <w:rFonts w:ascii="Calibri" w:hAnsi="Calibri" w:cs="Times New Roman"/>
          <w:color w:val="000000" w:themeColor="text1"/>
          <w:kern w:val="0"/>
          <w:sz w:val="22"/>
          <w:szCs w:val="22"/>
          <w14:ligatures w14:val="none"/>
        </w:rPr>
        <w:t xml:space="preserve">God means for us to </w:t>
      </w:r>
      <w:r w:rsidR="00D1301C">
        <w:rPr>
          <w:rFonts w:ascii="Calibri" w:hAnsi="Calibri" w:cs="Times New Roman"/>
          <w:color w:val="000000" w:themeColor="text1"/>
          <w:kern w:val="0"/>
          <w:sz w:val="22"/>
          <w:szCs w:val="22"/>
          <w14:ligatures w14:val="none"/>
        </w:rPr>
        <w:t>be with</w:t>
      </w:r>
      <w:r w:rsidRPr="00D1301C">
        <w:rPr>
          <w:rFonts w:ascii="Calibri" w:hAnsi="Calibri" w:cs="Times New Roman"/>
          <w:color w:val="000000" w:themeColor="text1"/>
          <w:kern w:val="0"/>
          <w:sz w:val="22"/>
          <w:szCs w:val="22"/>
          <w14:ligatures w14:val="none"/>
        </w:rPr>
        <w:t xml:space="preserve"> each other so that we can exhort and encourage each other to press on.</w:t>
      </w:r>
    </w:p>
    <w:p w14:paraId="6D08E75D" w14:textId="77777777" w:rsidR="003D4511" w:rsidRPr="0009389A" w:rsidRDefault="003D4511" w:rsidP="00310B49">
      <w:pPr>
        <w:spacing w:before="480" w:after="192" w:line="240" w:lineRule="auto"/>
        <w:textAlignment w:val="baseline"/>
        <w:outlineLvl w:val="2"/>
        <w:rPr>
          <w:rFonts w:ascii="Calibri" w:eastAsia="Times New Roman" w:hAnsi="Calibri" w:cs="Times New Roman"/>
          <w:b/>
          <w:bCs/>
          <w:color w:val="000000" w:themeColor="text1"/>
          <w:kern w:val="0"/>
          <w:sz w:val="22"/>
          <w:szCs w:val="22"/>
          <w14:ligatures w14:val="none"/>
        </w:rPr>
      </w:pPr>
      <w:r w:rsidRPr="0009389A">
        <w:rPr>
          <w:rFonts w:ascii="Calibri" w:eastAsia="Times New Roman" w:hAnsi="Calibri" w:cs="Times New Roman"/>
          <w:b/>
          <w:bCs/>
          <w:color w:val="000000" w:themeColor="text1"/>
          <w:kern w:val="0"/>
          <w:sz w:val="22"/>
          <w:szCs w:val="22"/>
          <w14:ligatures w14:val="none"/>
        </w:rPr>
        <w:t>2. Avoiding the Habit of Not Meeting</w:t>
      </w:r>
    </w:p>
    <w:p w14:paraId="09A0C93C"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The second point is </w:t>
      </w:r>
      <w:r w:rsidRPr="0009389A">
        <w:rPr>
          <w:rFonts w:ascii="Calibri" w:hAnsi="Calibri" w:cs="Times New Roman"/>
          <w:color w:val="000000" w:themeColor="text1"/>
          <w:kern w:val="0"/>
          <w:sz w:val="22"/>
          <w:szCs w:val="22"/>
          <w:bdr w:val="none" w:sz="0" w:space="0" w:color="auto" w:frame="1"/>
          <w14:ligatures w14:val="none"/>
        </w:rPr>
        <w:t>don’t get into the habit of not meeting</w:t>
      </w:r>
      <w:r w:rsidRPr="0009389A">
        <w:rPr>
          <w:rFonts w:ascii="Calibri" w:hAnsi="Calibri" w:cs="Times New Roman"/>
          <w:color w:val="000000" w:themeColor="text1"/>
          <w:kern w:val="0"/>
          <w:sz w:val="22"/>
          <w:szCs w:val="22"/>
          <w14:ligatures w14:val="none"/>
        </w:rPr>
        <w:t xml:space="preserve">. </w:t>
      </w:r>
    </w:p>
    <w:p w14:paraId="7854AC3B"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This is almost the same as the first point, but verse 25 seems to give it a special stress. </w:t>
      </w:r>
    </w:p>
    <w:p w14:paraId="63603E6E"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b/>
          <w:bCs/>
          <w:i/>
          <w:iCs/>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It says, “</w:t>
      </w:r>
      <w:r w:rsidRPr="0009389A">
        <w:rPr>
          <w:rFonts w:ascii="Calibri" w:hAnsi="Calibri" w:cs="Times New Roman"/>
          <w:b/>
          <w:bCs/>
          <w:i/>
          <w:iCs/>
          <w:color w:val="000000" w:themeColor="text1"/>
          <w:kern w:val="0"/>
          <w:sz w:val="22"/>
          <w:szCs w:val="22"/>
          <w14:ligatures w14:val="none"/>
        </w:rPr>
        <w:t xml:space="preserve">Not neglecting to meet together, as is the habit of some.” </w:t>
      </w:r>
    </w:p>
    <w:p w14:paraId="7E47EA7C"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The warning here is that not meeting with other Christians in this way can become habitual. </w:t>
      </w:r>
    </w:p>
    <w:p w14:paraId="27FB7FCC"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eastAsia="Times New Roman" w:hAnsi="Calibri"/>
          <w:color w:val="000000"/>
          <w:sz w:val="22"/>
          <w:szCs w:val="22"/>
          <w:shd w:val="clear" w:color="auto" w:fill="FFFFFF"/>
        </w:rPr>
        <w:t>Bad habits are like comfortable beds--easy to get into but hard to get out of.</w:t>
      </w:r>
    </w:p>
    <w:p w14:paraId="76628C66" w14:textId="17FEEE35"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Ask yourself right now:</w:t>
      </w:r>
      <w:r w:rsidR="009E5061">
        <w:rPr>
          <w:rFonts w:ascii="Calibri" w:hAnsi="Calibri" w:cs="Times New Roman"/>
          <w:color w:val="000000" w:themeColor="text1"/>
          <w:kern w:val="0"/>
          <w:sz w:val="22"/>
          <w:szCs w:val="22"/>
          <w14:ligatures w14:val="none"/>
        </w:rPr>
        <w:t xml:space="preserve"> </w:t>
      </w:r>
      <w:r w:rsidR="00686869">
        <w:rPr>
          <w:rFonts w:ascii="Calibri" w:hAnsi="Calibri" w:cs="Times New Roman"/>
          <w:color w:val="000000" w:themeColor="text1"/>
          <w:kern w:val="0"/>
          <w:sz w:val="22"/>
          <w:szCs w:val="22"/>
          <w14:ligatures w14:val="none"/>
        </w:rPr>
        <w:t xml:space="preserve">Has not getting together with other believers become a habit? </w:t>
      </w:r>
      <w:r w:rsidRPr="0009389A">
        <w:rPr>
          <w:rFonts w:ascii="Calibri" w:hAnsi="Calibri" w:cs="Times New Roman"/>
          <w:color w:val="000000" w:themeColor="text1"/>
          <w:kern w:val="0"/>
          <w:sz w:val="22"/>
          <w:szCs w:val="22"/>
          <w14:ligatures w14:val="none"/>
        </w:rPr>
        <w:t xml:space="preserve"> Are you in the habit of only coming to more or less anonymous, bigger meetings of the church where there doesn’t have to be much personal interaction or accountability? </w:t>
      </w:r>
    </w:p>
    <w:p w14:paraId="3DB11659" w14:textId="77777777" w:rsidR="003D4511" w:rsidRPr="0009389A" w:rsidRDefault="003D4511" w:rsidP="003D4511">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Does that pattern of life feel comfortable now?</w:t>
      </w:r>
    </w:p>
    <w:p w14:paraId="2F571BDB" w14:textId="380210C1" w:rsidR="00861D34" w:rsidRDefault="003D4511" w:rsidP="00861D34">
      <w:pPr>
        <w:pStyle w:val="ListParagraph"/>
        <w:numPr>
          <w:ilvl w:val="0"/>
          <w:numId w:val="4"/>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So, my second point is: </w:t>
      </w:r>
      <w:r w:rsidRPr="0009389A">
        <w:rPr>
          <w:rFonts w:ascii="Calibri" w:hAnsi="Calibri" w:cs="Times New Roman"/>
          <w:color w:val="000000" w:themeColor="text1"/>
          <w:kern w:val="0"/>
          <w:sz w:val="22"/>
          <w:szCs w:val="22"/>
          <w:bdr w:val="none" w:sz="0" w:space="0" w:color="auto" w:frame="1"/>
          <w14:ligatures w14:val="none"/>
        </w:rPr>
        <w:t>don’t get into this habit of not meeting in this way</w:t>
      </w:r>
      <w:r w:rsidRPr="0009389A">
        <w:rPr>
          <w:rFonts w:ascii="Calibri" w:hAnsi="Calibri" w:cs="Times New Roman"/>
          <w:color w:val="000000" w:themeColor="text1"/>
          <w:kern w:val="0"/>
          <w:sz w:val="22"/>
          <w:szCs w:val="22"/>
          <w14:ligatures w14:val="none"/>
        </w:rPr>
        <w:t>. And if you are in that habit now, resolve to break it</w:t>
      </w:r>
      <w:r w:rsidR="009C38D6">
        <w:rPr>
          <w:rFonts w:ascii="Calibri" w:hAnsi="Calibri" w:cs="Times New Roman"/>
          <w:color w:val="000000" w:themeColor="text1"/>
          <w:kern w:val="0"/>
          <w:sz w:val="22"/>
          <w:szCs w:val="22"/>
          <w14:ligatures w14:val="none"/>
        </w:rPr>
        <w:t>.</w:t>
      </w:r>
    </w:p>
    <w:p w14:paraId="5D4ECCCB" w14:textId="79898C8C" w:rsidR="006E2F2E" w:rsidRPr="006E2F2E" w:rsidRDefault="00861D34" w:rsidP="006E2F2E">
      <w:pPr>
        <w:pStyle w:val="ListParagraph"/>
        <w:numPr>
          <w:ilvl w:val="0"/>
          <w:numId w:val="6"/>
        </w:numPr>
        <w:spacing w:after="0" w:line="240" w:lineRule="auto"/>
        <w:textAlignment w:val="baseline"/>
        <w:rPr>
          <w:rFonts w:ascii="Calibri" w:eastAsia="Times New Roman" w:hAnsi="Calibri" w:cs="Times New Roman"/>
          <w:b/>
          <w:bCs/>
          <w:color w:val="000000" w:themeColor="text1"/>
          <w:kern w:val="0"/>
          <w:sz w:val="22"/>
          <w:szCs w:val="22"/>
          <w14:ligatures w14:val="none"/>
        </w:rPr>
      </w:pPr>
      <w:r w:rsidRPr="006E2F2E">
        <w:rPr>
          <w:rFonts w:ascii="Calibri" w:eastAsia="Times New Roman" w:hAnsi="Calibri" w:cs="Times New Roman"/>
          <w:b/>
          <w:bCs/>
          <w:color w:val="000000" w:themeColor="text1"/>
          <w:kern w:val="0"/>
          <w:sz w:val="22"/>
          <w:szCs w:val="22"/>
          <w14:ligatures w14:val="none"/>
        </w:rPr>
        <w:lastRenderedPageBreak/>
        <w:t>Increasing Frequency and Seriousness</w:t>
      </w:r>
    </w:p>
    <w:p w14:paraId="37790A89" w14:textId="77777777" w:rsidR="00213E4E" w:rsidRDefault="00213E4E" w:rsidP="006E2F2E">
      <w:pPr>
        <w:spacing w:after="0" w:line="240" w:lineRule="auto"/>
        <w:textAlignment w:val="baseline"/>
        <w:rPr>
          <w:rFonts w:ascii="Calibri" w:hAnsi="Calibri" w:cs="Times New Roman"/>
          <w:color w:val="000000" w:themeColor="text1"/>
          <w:kern w:val="0"/>
          <w:sz w:val="22"/>
          <w:szCs w:val="22"/>
          <w14:ligatures w14:val="none"/>
        </w:rPr>
      </w:pPr>
    </w:p>
    <w:p w14:paraId="4AEDFE5E" w14:textId="12B4A583" w:rsidR="00861D34" w:rsidRPr="0009389A" w:rsidRDefault="00861D34" w:rsidP="000B4B97">
      <w:pPr>
        <w:spacing w:after="0" w:line="240" w:lineRule="auto"/>
        <w:textAlignment w:val="baseline"/>
        <w:rPr>
          <w:rFonts w:ascii="Calibri" w:hAnsi="Calibri" w:cs="Times New Roman"/>
          <w:color w:val="000000" w:themeColor="text1"/>
          <w:kern w:val="0"/>
          <w:sz w:val="22"/>
          <w:szCs w:val="22"/>
          <w14:ligatures w14:val="none"/>
        </w:rPr>
      </w:pPr>
      <w:r w:rsidRPr="006E2F2E">
        <w:rPr>
          <w:rFonts w:ascii="Calibri" w:hAnsi="Calibri" w:cs="Times New Roman"/>
          <w:color w:val="000000" w:themeColor="text1"/>
          <w:kern w:val="0"/>
          <w:sz w:val="22"/>
          <w:szCs w:val="22"/>
          <w14:ligatures w14:val="none"/>
        </w:rPr>
        <w:t>The third point is </w:t>
      </w:r>
      <w:r w:rsidRPr="006E2F2E">
        <w:rPr>
          <w:rFonts w:ascii="Calibri" w:hAnsi="Calibri" w:cs="Times New Roman"/>
          <w:color w:val="000000" w:themeColor="text1"/>
          <w:kern w:val="0"/>
          <w:sz w:val="22"/>
          <w:szCs w:val="22"/>
          <w:bdr w:val="none" w:sz="0" w:space="0" w:color="auto" w:frame="1"/>
          <w14:ligatures w14:val="none"/>
        </w:rPr>
        <w:t xml:space="preserve">the frequency and seriousness of your meetings should increase as the </w:t>
      </w:r>
      <w:r w:rsidR="00F65889" w:rsidRPr="006E2F2E">
        <w:rPr>
          <w:rFonts w:ascii="Calibri" w:hAnsi="Calibri" w:cs="Times New Roman"/>
          <w:color w:val="000000" w:themeColor="text1"/>
          <w:kern w:val="0"/>
          <w:sz w:val="22"/>
          <w:szCs w:val="22"/>
          <w:bdr w:val="none" w:sz="0" w:space="0" w:color="auto" w:frame="1"/>
          <w14:ligatures w14:val="none"/>
        </w:rPr>
        <w:t>Day draws</w:t>
      </w:r>
      <w:r w:rsidRPr="006E2F2E">
        <w:rPr>
          <w:rFonts w:ascii="Calibri" w:hAnsi="Calibri" w:cs="Times New Roman"/>
          <w:color w:val="000000" w:themeColor="text1"/>
          <w:kern w:val="0"/>
          <w:sz w:val="22"/>
          <w:szCs w:val="22"/>
          <w:bdr w:val="none" w:sz="0" w:space="0" w:color="auto" w:frame="1"/>
          <w14:ligatures w14:val="none"/>
        </w:rPr>
        <w:t xml:space="preserve"> near</w:t>
      </w:r>
      <w:r w:rsidRPr="006E2F2E">
        <w:rPr>
          <w:rFonts w:ascii="Calibri" w:hAnsi="Calibri" w:cs="Times New Roman"/>
          <w:color w:val="000000" w:themeColor="text1"/>
          <w:kern w:val="0"/>
          <w:sz w:val="22"/>
          <w:szCs w:val="22"/>
          <w14:ligatures w14:val="none"/>
        </w:rPr>
        <w:t xml:space="preserve">. </w:t>
      </w:r>
      <w:r w:rsidRPr="00213E4E">
        <w:rPr>
          <w:rFonts w:ascii="Calibri" w:hAnsi="Calibri" w:cs="Times New Roman"/>
          <w:color w:val="000000" w:themeColor="text1"/>
          <w:kern w:val="0"/>
          <w:sz w:val="22"/>
          <w:szCs w:val="22"/>
          <w14:ligatures w14:val="none"/>
        </w:rPr>
        <w:t>At the end of verse 25, it says, “</w:t>
      </w:r>
      <w:r w:rsidRPr="00213E4E">
        <w:rPr>
          <w:rFonts w:ascii="Calibri" w:hAnsi="Calibri" w:cs="Times New Roman"/>
          <w:b/>
          <w:bCs/>
          <w:i/>
          <w:iCs/>
          <w:color w:val="000000" w:themeColor="text1"/>
          <w:kern w:val="0"/>
          <w:sz w:val="22"/>
          <w:szCs w:val="22"/>
          <w14:ligatures w14:val="none"/>
        </w:rPr>
        <w:t>and all the more as you see the Day drawing near.</w:t>
      </w:r>
      <w:r w:rsidRPr="00213E4E">
        <w:rPr>
          <w:rFonts w:ascii="Calibri" w:hAnsi="Calibri" w:cs="Times New Roman"/>
          <w:color w:val="000000" w:themeColor="text1"/>
          <w:kern w:val="0"/>
          <w:sz w:val="22"/>
          <w:szCs w:val="22"/>
          <w14:ligatures w14:val="none"/>
        </w:rPr>
        <w:t xml:space="preserve">” That’s the Day of Christ’s </w:t>
      </w:r>
      <w:r w:rsidR="00145E0A">
        <w:rPr>
          <w:rFonts w:ascii="Calibri" w:hAnsi="Calibri" w:cs="Times New Roman"/>
          <w:color w:val="000000" w:themeColor="text1"/>
          <w:kern w:val="0"/>
          <w:sz w:val="22"/>
          <w:szCs w:val="22"/>
          <w14:ligatures w14:val="none"/>
        </w:rPr>
        <w:t xml:space="preserve">second </w:t>
      </w:r>
      <w:r w:rsidRPr="00213E4E">
        <w:rPr>
          <w:rFonts w:ascii="Calibri" w:hAnsi="Calibri" w:cs="Times New Roman"/>
          <w:color w:val="000000" w:themeColor="text1"/>
          <w:kern w:val="0"/>
          <w:sz w:val="22"/>
          <w:szCs w:val="22"/>
          <w14:ligatures w14:val="none"/>
        </w:rPr>
        <w:t xml:space="preserve">coming and the end of the age. The stresses and troubles and dangers are going to increase as history comes to a close. </w:t>
      </w:r>
      <w:r w:rsidRPr="00DA154D">
        <w:rPr>
          <w:rFonts w:ascii="Calibri" w:hAnsi="Calibri" w:cs="Times New Roman"/>
          <w:color w:val="000000" w:themeColor="text1"/>
          <w:kern w:val="0"/>
          <w:sz w:val="22"/>
          <w:szCs w:val="22"/>
          <w14:ligatures w14:val="none"/>
        </w:rPr>
        <w:t>There will be greater satanic activity, greater evil, greater threats to your faith and love.</w:t>
      </w:r>
      <w:r w:rsidR="00DA154D">
        <w:rPr>
          <w:rFonts w:ascii="Calibri" w:hAnsi="Calibri" w:cs="Times New Roman"/>
          <w:color w:val="000000" w:themeColor="text1"/>
          <w:kern w:val="0"/>
          <w:sz w:val="22"/>
          <w:szCs w:val="22"/>
          <w14:ligatures w14:val="none"/>
        </w:rPr>
        <w:t xml:space="preserve"> </w:t>
      </w:r>
      <w:r w:rsidRPr="00DA154D">
        <w:rPr>
          <w:rFonts w:ascii="Calibri" w:hAnsi="Calibri" w:cs="Times New Roman"/>
          <w:color w:val="000000" w:themeColor="text1"/>
          <w:kern w:val="0"/>
          <w:sz w:val="22"/>
          <w:szCs w:val="22"/>
          <w14:ligatures w14:val="none"/>
        </w:rPr>
        <w:t>Jesus said in </w:t>
      </w:r>
      <w:r w:rsidRPr="00DA154D">
        <w:rPr>
          <w:rFonts w:ascii="Calibri" w:hAnsi="Calibri"/>
          <w:b/>
          <w:bCs/>
          <w:i/>
          <w:iCs/>
          <w:sz w:val="22"/>
          <w:szCs w:val="22"/>
        </w:rPr>
        <w:t>“And many false prophets will arise and lead many astray. And because lawlessness will be increased, the love of many will grow cold. But the one who endures to the end will be saved.” Matthew</w:t>
      </w:r>
      <w:r w:rsidRPr="00DA154D">
        <w:rPr>
          <w:rFonts w:ascii="Apple Symbols" w:hAnsi="Apple Symbols" w:cs="Apple Symbols"/>
          <w:b/>
          <w:bCs/>
          <w:i/>
          <w:iCs/>
          <w:sz w:val="22"/>
          <w:szCs w:val="22"/>
        </w:rPr>
        <w:t>‬</w:t>
      </w:r>
      <w:r w:rsidRPr="00DA154D">
        <w:rPr>
          <w:rFonts w:ascii="Calibri" w:hAnsi="Calibri"/>
          <w:b/>
          <w:bCs/>
          <w:i/>
          <w:iCs/>
          <w:sz w:val="22"/>
          <w:szCs w:val="22"/>
        </w:rPr>
        <w:t xml:space="preserve"> </w:t>
      </w:r>
      <w:bdo w:val="ltr">
        <w:r w:rsidRPr="00DA154D">
          <w:rPr>
            <w:rFonts w:ascii="Calibri" w:hAnsi="Calibri"/>
            <w:b/>
            <w:bCs/>
            <w:i/>
            <w:iCs/>
            <w:sz w:val="22"/>
            <w:szCs w:val="22"/>
          </w:rPr>
          <w:t>24</w:t>
        </w:r>
        <w:r w:rsidRPr="00DA154D">
          <w:rPr>
            <w:rFonts w:ascii="Apple Symbols" w:hAnsi="Apple Symbols" w:cs="Apple Symbols"/>
            <w:b/>
            <w:bCs/>
            <w:i/>
            <w:iCs/>
            <w:sz w:val="22"/>
            <w:szCs w:val="22"/>
          </w:rPr>
          <w:t>‬</w:t>
        </w:r>
        <w:r w:rsidRPr="00DA154D">
          <w:rPr>
            <w:rFonts w:ascii="Calibri" w:hAnsi="Calibri"/>
            <w:b/>
            <w:bCs/>
            <w:i/>
            <w:iCs/>
            <w:sz w:val="22"/>
            <w:szCs w:val="22"/>
          </w:rPr>
          <w:t>:</w:t>
        </w:r>
        <w:bdo w:val="ltr">
          <w:r w:rsidRPr="00DA154D">
            <w:rPr>
              <w:rFonts w:ascii="Calibri" w:hAnsi="Calibri"/>
              <w:b/>
              <w:bCs/>
              <w:i/>
              <w:iCs/>
              <w:sz w:val="22"/>
              <w:szCs w:val="22"/>
            </w:rPr>
            <w:t>11</w:t>
          </w:r>
          <w:r w:rsidRPr="00DA154D">
            <w:rPr>
              <w:rFonts w:ascii="Apple Symbols" w:hAnsi="Apple Symbols" w:cs="Apple Symbols"/>
              <w:b/>
              <w:bCs/>
              <w:i/>
              <w:iCs/>
              <w:sz w:val="22"/>
              <w:szCs w:val="22"/>
            </w:rPr>
            <w:t>‬</w:t>
          </w:r>
          <w:r w:rsidRPr="00DA154D">
            <w:rPr>
              <w:rFonts w:ascii="Calibri" w:hAnsi="Calibri"/>
              <w:b/>
              <w:bCs/>
              <w:i/>
              <w:iCs/>
              <w:sz w:val="22"/>
              <w:szCs w:val="22"/>
            </w:rPr>
            <w:t>-</w:t>
          </w:r>
          <w:bdo w:val="ltr">
            <w:r w:rsidRPr="00DA154D">
              <w:rPr>
                <w:rFonts w:ascii="Calibri" w:hAnsi="Calibri"/>
                <w:b/>
                <w:bCs/>
                <w:i/>
                <w:iCs/>
                <w:sz w:val="22"/>
                <w:szCs w:val="22"/>
              </w:rPr>
              <w:t>13</w:t>
            </w:r>
            <w:r w:rsidRPr="00DA154D">
              <w:rPr>
                <w:rFonts w:ascii="Apple Symbols" w:hAnsi="Apple Symbols" w:cs="Apple Symbols"/>
                <w:b/>
                <w:bCs/>
                <w:i/>
                <w:iCs/>
                <w:sz w:val="22"/>
                <w:szCs w:val="22"/>
              </w:rPr>
              <w:t>‬</w:t>
            </w:r>
            <w:r w:rsidRPr="00DA154D">
              <w:rPr>
                <w:rFonts w:ascii="Calibri" w:hAnsi="Calibri"/>
                <w:b/>
                <w:bCs/>
                <w:i/>
                <w:iCs/>
                <w:sz w:val="22"/>
                <w:szCs w:val="22"/>
              </w:rPr>
              <w:t xml:space="preserve"> </w:t>
            </w:r>
            <w:bdo w:val="ltr">
              <w:r w:rsidRPr="00DA154D">
                <w:rPr>
                  <w:rFonts w:ascii="Calibri" w:hAnsi="Calibri"/>
                  <w:b/>
                  <w:bCs/>
                  <w:i/>
                  <w:iCs/>
                  <w:sz w:val="22"/>
                  <w:szCs w:val="22"/>
                </w:rPr>
                <w:t>ESV</w:t>
              </w:r>
              <w:r w:rsidRPr="00DA154D">
                <w:rPr>
                  <w:rFonts w:ascii="Apple Symbols" w:hAnsi="Apple Symbols" w:cs="Apple Symbols"/>
                  <w:b/>
                  <w:bCs/>
                  <w:i/>
                  <w:iCs/>
                  <w:sz w:val="22"/>
                  <w:szCs w:val="22"/>
                </w:rPr>
                <w:t>‬</w:t>
              </w:r>
              <w:r w:rsidRPr="00DA154D">
                <w:rPr>
                  <w:rFonts w:ascii="Apple Symbols" w:hAnsi="Apple Symbols" w:cs="Apple Symbols"/>
                  <w:b/>
                  <w:bCs/>
                  <w:i/>
                  <w:iCs/>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Pr="00DA154D">
                <w:rPr>
                  <w:sz w:val="22"/>
                  <w:szCs w:val="22"/>
                </w:rPr>
                <w:t>‬</w:t>
              </w:r>
              <w:r w:rsidR="00DA154D">
                <w:rPr>
                  <w:rFonts w:ascii="Calibri" w:hAnsi="Calibri" w:cs="Times New Roman"/>
                  <w:color w:val="000000" w:themeColor="text1"/>
                  <w:kern w:val="0"/>
                  <w:sz w:val="22"/>
                  <w:szCs w:val="22"/>
                  <w14:ligatures w14:val="none"/>
                </w:rPr>
                <w:t xml:space="preserve"> </w:t>
              </w:r>
              <w:r w:rsidRPr="00DA154D">
                <w:rPr>
                  <w:rFonts w:ascii="Calibri" w:hAnsi="Calibri" w:cs="Times New Roman"/>
                  <w:color w:val="000000" w:themeColor="text1"/>
                  <w:kern w:val="0"/>
                  <w:sz w:val="22"/>
                  <w:szCs w:val="22"/>
                  <w14:ligatures w14:val="none"/>
                </w:rPr>
                <w:t>That’s why we better take this word of </w:t>
              </w:r>
              <w:r w:rsidRPr="00DA154D">
                <w:rPr>
                  <w:rFonts w:ascii="Calibri" w:hAnsi="Calibri"/>
                  <w:sz w:val="22"/>
                  <w:szCs w:val="22"/>
                </w:rPr>
                <w:t>Hebrews 1</w:t>
              </w:r>
              <w:r w:rsidR="00DA154D" w:rsidRPr="00DA154D">
                <w:rPr>
                  <w:rFonts w:ascii="Calibri" w:hAnsi="Calibri"/>
                  <w:sz w:val="22"/>
                  <w:szCs w:val="22"/>
                </w:rPr>
                <w:t>0</w:t>
              </w:r>
              <w:r w:rsidRPr="00DA154D">
                <w:rPr>
                  <w:rFonts w:ascii="Calibri" w:hAnsi="Calibri"/>
                  <w:sz w:val="22"/>
                  <w:szCs w:val="22"/>
                </w:rPr>
                <w:t>:25</w:t>
              </w:r>
              <w:r w:rsidRPr="00DA154D">
                <w:rPr>
                  <w:rFonts w:ascii="Calibri" w:hAnsi="Calibri" w:cs="Times New Roman"/>
                  <w:color w:val="000000" w:themeColor="text1"/>
                  <w:kern w:val="0"/>
                  <w:sz w:val="22"/>
                  <w:szCs w:val="22"/>
                  <w14:ligatures w14:val="none"/>
                </w:rPr>
                <w:t xml:space="preserve"> very seriously in our day. </w:t>
              </w:r>
              <w:r w:rsidRPr="00A129E9">
                <w:rPr>
                  <w:rFonts w:ascii="Calibri" w:hAnsi="Calibri" w:cs="Times New Roman"/>
                  <w:color w:val="000000" w:themeColor="text1"/>
                  <w:kern w:val="0"/>
                  <w:sz w:val="22"/>
                  <w:szCs w:val="22"/>
                  <w14:ligatures w14:val="none"/>
                </w:rPr>
                <w:t>I really believe our getting together with believers needs to be more frequent and more serious and urgen</w:t>
              </w:r>
              <w:r w:rsidR="000B4B97">
                <w:rPr>
                  <w:rFonts w:ascii="Calibri" w:hAnsi="Calibri" w:cs="Times New Roman"/>
                  <w:color w:val="000000" w:themeColor="text1"/>
                  <w:kern w:val="0"/>
                  <w:sz w:val="22"/>
                  <w:szCs w:val="22"/>
                  <w14:ligatures w14:val="none"/>
                </w:rPr>
                <w:t xml:space="preserve">t. </w:t>
              </w:r>
              <w:r w:rsidRPr="0009389A">
                <w:rPr>
                  <w:rFonts w:ascii="Calibri" w:hAnsi="Calibri" w:cs="Times New Roman"/>
                  <w:color w:val="000000" w:themeColor="text1"/>
                  <w:kern w:val="0"/>
                  <w:sz w:val="22"/>
                  <w:szCs w:val="22"/>
                  <w14:ligatures w14:val="none"/>
                </w:rPr>
                <w:t xml:space="preserve">Realize one of the great tactics of the devil is to get us busy, too </w:t>
              </w:r>
              <w:r w:rsidR="008D3F6E">
                <w:rPr>
                  <w:rFonts w:ascii="Calibri" w:hAnsi="Calibri" w:cs="Times New Roman"/>
                  <w:color w:val="000000" w:themeColor="text1"/>
                  <w:kern w:val="0"/>
                  <w:sz w:val="22"/>
                  <w:szCs w:val="22"/>
                  <w14:ligatures w14:val="none"/>
                </w:rPr>
                <w:t>busy</w:t>
              </w:r>
              <w:r w:rsidRPr="0009389A">
                <w:rPr>
                  <w:rFonts w:ascii="Calibri" w:hAnsi="Calibri" w:cs="Times New Roman"/>
                  <w:color w:val="000000" w:themeColor="text1"/>
                  <w:kern w:val="0"/>
                  <w:sz w:val="22"/>
                  <w:szCs w:val="22"/>
                  <w14:ligatures w14:val="none"/>
                </w:rPr>
                <w:t xml:space="preserve"> to get together with other believers to be stirred up to love and good works.</w:t>
              </w:r>
              <w:r w:rsidR="009D3A63">
                <w:t>‬</w:t>
              </w:r>
              <w:r w:rsidR="009D3A63">
                <w:t>‬</w:t>
              </w:r>
              <w:r w:rsidR="009D3A63">
                <w:t>‬</w:t>
              </w:r>
              <w:r w:rsidR="009D3A63">
                <w:t>‬</w:t>
              </w:r>
            </w:bdo>
          </w:bdo>
        </w:bdo>
      </w:bdo>
    </w:p>
    <w:p w14:paraId="1D089E06" w14:textId="77777777" w:rsidR="0093732C" w:rsidRPr="0009389A" w:rsidRDefault="0093732C" w:rsidP="00E12AF5">
      <w:pPr>
        <w:spacing w:before="480" w:after="192" w:line="240" w:lineRule="auto"/>
        <w:textAlignment w:val="baseline"/>
        <w:outlineLvl w:val="2"/>
        <w:rPr>
          <w:rFonts w:ascii="Calibri" w:eastAsia="Times New Roman" w:hAnsi="Calibri" w:cs="Times New Roman"/>
          <w:b/>
          <w:bCs/>
          <w:color w:val="000000" w:themeColor="text1"/>
          <w:kern w:val="0"/>
          <w:sz w:val="22"/>
          <w:szCs w:val="22"/>
          <w14:ligatures w14:val="none"/>
        </w:rPr>
      </w:pPr>
      <w:r w:rsidRPr="0009389A">
        <w:rPr>
          <w:rFonts w:ascii="Calibri" w:eastAsia="Times New Roman" w:hAnsi="Calibri" w:cs="Times New Roman"/>
          <w:b/>
          <w:bCs/>
          <w:color w:val="000000" w:themeColor="text1"/>
          <w:kern w:val="0"/>
          <w:sz w:val="22"/>
          <w:szCs w:val="22"/>
          <w14:ligatures w14:val="none"/>
        </w:rPr>
        <w:t>4. Be intentional to stir one another up to love and good works.</w:t>
      </w:r>
    </w:p>
    <w:p w14:paraId="6EA2FD2E" w14:textId="626222FD"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bdr w:val="none" w:sz="0" w:space="0" w:color="auto" w:frame="1"/>
          <w14:ligatures w14:val="none"/>
        </w:rPr>
        <w:t xml:space="preserve">Make your meeting together with believers specifically for the </w:t>
      </w:r>
      <w:r w:rsidR="00844880">
        <w:rPr>
          <w:rFonts w:ascii="Calibri" w:hAnsi="Calibri" w:cs="Times New Roman"/>
          <w:color w:val="000000" w:themeColor="text1"/>
          <w:kern w:val="0"/>
          <w:sz w:val="22"/>
          <w:szCs w:val="22"/>
          <w:bdr w:val="none" w:sz="0" w:space="0" w:color="auto" w:frame="1"/>
          <w14:ligatures w14:val="none"/>
        </w:rPr>
        <w:t>en</w:t>
      </w:r>
      <w:r w:rsidR="00192576">
        <w:rPr>
          <w:rFonts w:ascii="Calibri" w:hAnsi="Calibri" w:cs="Times New Roman"/>
          <w:color w:val="000000" w:themeColor="text1"/>
          <w:kern w:val="0"/>
          <w:sz w:val="22"/>
          <w:szCs w:val="22"/>
          <w:bdr w:val="none" w:sz="0" w:space="0" w:color="auto" w:frame="1"/>
          <w14:ligatures w14:val="none"/>
        </w:rPr>
        <w:t>couraging and stirring</w:t>
      </w:r>
      <w:r w:rsidR="007A72E8">
        <w:rPr>
          <w:rFonts w:ascii="Calibri" w:hAnsi="Calibri" w:cs="Times New Roman"/>
          <w:color w:val="000000" w:themeColor="text1"/>
          <w:kern w:val="0"/>
          <w:sz w:val="22"/>
          <w:szCs w:val="22"/>
          <w:bdr w:val="none" w:sz="0" w:space="0" w:color="auto" w:frame="1"/>
          <w14:ligatures w14:val="none"/>
        </w:rPr>
        <w:t xml:space="preserve"> up </w:t>
      </w:r>
      <w:r w:rsidR="00C76EA2">
        <w:rPr>
          <w:rFonts w:ascii="Calibri" w:hAnsi="Calibri" w:cs="Times New Roman"/>
          <w:color w:val="000000" w:themeColor="text1"/>
          <w:kern w:val="0"/>
          <w:sz w:val="22"/>
          <w:szCs w:val="22"/>
          <w:bdr w:val="none" w:sz="0" w:space="0" w:color="auto" w:frame="1"/>
          <w14:ligatures w14:val="none"/>
        </w:rPr>
        <w:t>to</w:t>
      </w:r>
      <w:r w:rsidR="007A72E8">
        <w:rPr>
          <w:rFonts w:ascii="Calibri" w:hAnsi="Calibri" w:cs="Times New Roman"/>
          <w:color w:val="000000" w:themeColor="text1"/>
          <w:kern w:val="0"/>
          <w:sz w:val="22"/>
          <w:szCs w:val="22"/>
          <w:bdr w:val="none" w:sz="0" w:space="0" w:color="auto" w:frame="1"/>
          <w14:ligatures w14:val="none"/>
        </w:rPr>
        <w:t xml:space="preserve"> love and good works.</w:t>
      </w:r>
    </w:p>
    <w:p w14:paraId="7DD7C5F8"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Don’t be unintentional when you get together. </w:t>
      </w:r>
    </w:p>
    <w:p w14:paraId="24D12571"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Verse 24 says, “</w:t>
      </w:r>
      <w:r w:rsidRPr="0009389A">
        <w:rPr>
          <w:rFonts w:ascii="Calibri" w:hAnsi="Calibri" w:cs="Times New Roman"/>
          <w:b/>
          <w:bCs/>
          <w:i/>
          <w:iCs/>
          <w:color w:val="000000" w:themeColor="text1"/>
          <w:kern w:val="0"/>
          <w:sz w:val="22"/>
          <w:szCs w:val="22"/>
          <w14:ligatures w14:val="none"/>
        </w:rPr>
        <w:t>Consider one another in order to stir each other up to love and good works”</w:t>
      </w:r>
      <w:r w:rsidRPr="0009389A">
        <w:rPr>
          <w:rFonts w:ascii="Calibri" w:hAnsi="Calibri" w:cs="Times New Roman"/>
          <w:color w:val="000000" w:themeColor="text1"/>
          <w:kern w:val="0"/>
          <w:sz w:val="22"/>
          <w:szCs w:val="22"/>
          <w14:ligatures w14:val="none"/>
        </w:rPr>
        <w:t xml:space="preserve"> (literal translation). </w:t>
      </w:r>
    </w:p>
    <w:p w14:paraId="06961DB9"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There is a clear goal. We are meeting so that when we leave, we will have more power to love, more resources to love, more motivation to love, more wisdom to love and do good works, so that people will see our good works, as Jesus said, and give glory to our Father in heaven. </w:t>
      </w:r>
    </w:p>
    <w:p w14:paraId="47FEF921"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The visible glory of God is at stake.</w:t>
      </w:r>
    </w:p>
    <w:p w14:paraId="1BA8464D"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And not only is there a clear goal, but there is also a kind of urgent intentionality. </w:t>
      </w:r>
    </w:p>
    <w:p w14:paraId="219DAD40"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The word “Consider” suggests that we come on the lookout for how we can specifically help other people get power to love. </w:t>
      </w:r>
    </w:p>
    <w:p w14:paraId="390C2959"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 xml:space="preserve">We don’t just drift into a meeting thinking about all kinds of worldly things. </w:t>
      </w:r>
    </w:p>
    <w:p w14:paraId="229AFE8B" w14:textId="77777777"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We come on a mission. We come “considering,” on the lookout, watching, listening. What does Amanda need tonight? What would help Amanda be stronger tonight?</w:t>
      </w:r>
    </w:p>
    <w:p w14:paraId="2F23F1B7" w14:textId="4C4BC6BB" w:rsidR="0093732C" w:rsidRPr="0009389A" w:rsidRDefault="0093732C" w:rsidP="00E12AF5">
      <w:pPr>
        <w:pStyle w:val="ListParagraph"/>
        <w:numPr>
          <w:ilvl w:val="0"/>
          <w:numId w:val="7"/>
        </w:numPr>
        <w:spacing w:after="0" w:line="240" w:lineRule="auto"/>
        <w:textAlignment w:val="baseline"/>
        <w:rPr>
          <w:rFonts w:ascii="Calibri" w:hAnsi="Calibri" w:cs="Times New Roman"/>
          <w:color w:val="000000" w:themeColor="text1"/>
          <w:kern w:val="0"/>
          <w:sz w:val="22"/>
          <w:szCs w:val="22"/>
          <w14:ligatures w14:val="none"/>
        </w:rPr>
      </w:pPr>
      <w:r w:rsidRPr="0009389A">
        <w:rPr>
          <w:rFonts w:ascii="Calibri" w:hAnsi="Calibri" w:cs="Times New Roman"/>
          <w:color w:val="000000" w:themeColor="text1"/>
          <w:kern w:val="0"/>
          <w:sz w:val="22"/>
          <w:szCs w:val="22"/>
          <w14:ligatures w14:val="none"/>
        </w:rPr>
        <w:t>So, the fourth point is, </w:t>
      </w:r>
      <w:r w:rsidRPr="0009389A">
        <w:rPr>
          <w:rFonts w:ascii="Calibri" w:hAnsi="Calibri" w:cs="Times New Roman"/>
          <w:color w:val="000000" w:themeColor="text1"/>
          <w:kern w:val="0"/>
          <w:sz w:val="22"/>
          <w:szCs w:val="22"/>
          <w:bdr w:val="none" w:sz="0" w:space="0" w:color="auto" w:frame="1"/>
          <w14:ligatures w14:val="none"/>
        </w:rPr>
        <w:t>be intentional in your coming together</w:t>
      </w:r>
      <w:r w:rsidRPr="0009389A">
        <w:rPr>
          <w:rFonts w:ascii="Calibri" w:hAnsi="Calibri" w:cs="Times New Roman"/>
          <w:i/>
          <w:iCs/>
          <w:color w:val="000000" w:themeColor="text1"/>
          <w:kern w:val="0"/>
          <w:sz w:val="22"/>
          <w:szCs w:val="22"/>
          <w:bdr w:val="none" w:sz="0" w:space="0" w:color="auto" w:frame="1"/>
          <w14:ligatures w14:val="none"/>
        </w:rPr>
        <w:t>.</w:t>
      </w:r>
      <w:r w:rsidRPr="0009389A">
        <w:rPr>
          <w:rFonts w:ascii="Calibri" w:hAnsi="Calibri" w:cs="Times New Roman"/>
          <w:color w:val="000000" w:themeColor="text1"/>
          <w:kern w:val="0"/>
          <w:sz w:val="22"/>
          <w:szCs w:val="22"/>
          <w14:ligatures w14:val="none"/>
        </w:rPr>
        <w:t xml:space="preserve"> Aim at </w:t>
      </w:r>
      <w:r w:rsidR="00793B31">
        <w:rPr>
          <w:rFonts w:ascii="Calibri" w:hAnsi="Calibri" w:cs="Times New Roman"/>
          <w:color w:val="000000" w:themeColor="text1"/>
          <w:kern w:val="0"/>
          <w:sz w:val="22"/>
          <w:szCs w:val="22"/>
          <w14:ligatures w14:val="none"/>
        </w:rPr>
        <w:t>stirring</w:t>
      </w:r>
      <w:r w:rsidRPr="0009389A">
        <w:rPr>
          <w:rFonts w:ascii="Calibri" w:hAnsi="Calibri" w:cs="Times New Roman"/>
          <w:color w:val="000000" w:themeColor="text1"/>
          <w:kern w:val="0"/>
          <w:sz w:val="22"/>
          <w:szCs w:val="22"/>
          <w14:ligatures w14:val="none"/>
        </w:rPr>
        <w:t xml:space="preserve"> each other to love and good works.</w:t>
      </w:r>
    </w:p>
    <w:p w14:paraId="10FCBD72" w14:textId="77777777" w:rsidR="0093732C" w:rsidRPr="0009389A" w:rsidRDefault="0093732C" w:rsidP="00E12AF5">
      <w:pPr>
        <w:spacing w:before="480" w:after="192" w:line="240" w:lineRule="auto"/>
        <w:textAlignment w:val="baseline"/>
        <w:outlineLvl w:val="2"/>
        <w:rPr>
          <w:rFonts w:ascii="Calibri" w:eastAsia="Times New Roman" w:hAnsi="Calibri" w:cs="Times New Roman"/>
          <w:b/>
          <w:bCs/>
          <w:color w:val="000000" w:themeColor="text1"/>
          <w:kern w:val="0"/>
          <w:sz w:val="22"/>
          <w:szCs w:val="22"/>
          <w14:ligatures w14:val="none"/>
        </w:rPr>
      </w:pPr>
      <w:r w:rsidRPr="0009389A">
        <w:rPr>
          <w:rFonts w:ascii="Calibri" w:eastAsia="Times New Roman" w:hAnsi="Calibri" w:cs="Times New Roman"/>
          <w:b/>
          <w:bCs/>
          <w:color w:val="000000" w:themeColor="text1"/>
          <w:kern w:val="0"/>
          <w:sz w:val="22"/>
          <w:szCs w:val="22"/>
          <w14:ligatures w14:val="none"/>
        </w:rPr>
        <w:t>5. Strengthening Faith in the Promises of God</w:t>
      </w:r>
    </w:p>
    <w:p w14:paraId="5F4BDD59" w14:textId="5F8FECA5" w:rsidR="0093732C" w:rsidRDefault="0093732C" w:rsidP="00B46C7B">
      <w:pPr>
        <w:spacing w:after="0" w:line="240" w:lineRule="auto"/>
        <w:textAlignment w:val="baseline"/>
        <w:rPr>
          <w:rFonts w:ascii="Calibri" w:hAnsi="Calibri" w:cs="Times New Roman"/>
          <w:color w:val="000000" w:themeColor="text1"/>
          <w:kern w:val="0"/>
          <w:sz w:val="22"/>
          <w:szCs w:val="22"/>
          <w14:ligatures w14:val="none"/>
        </w:rPr>
      </w:pPr>
      <w:r w:rsidRPr="00DE0C0E">
        <w:rPr>
          <w:rFonts w:ascii="Calibri" w:hAnsi="Calibri" w:cs="Times New Roman"/>
          <w:color w:val="000000" w:themeColor="text1"/>
          <w:kern w:val="0"/>
          <w:sz w:val="22"/>
          <w:szCs w:val="22"/>
          <w14:ligatures w14:val="none"/>
        </w:rPr>
        <w:t>The last point is in answer to the question: </w:t>
      </w:r>
      <w:r w:rsidRPr="00DE0C0E">
        <w:rPr>
          <w:rFonts w:ascii="Calibri" w:hAnsi="Calibri" w:cs="Times New Roman"/>
          <w:color w:val="000000" w:themeColor="text1"/>
          <w:kern w:val="0"/>
          <w:sz w:val="22"/>
          <w:szCs w:val="22"/>
          <w:bdr w:val="none" w:sz="0" w:space="0" w:color="auto" w:frame="1"/>
          <w14:ligatures w14:val="none"/>
        </w:rPr>
        <w:t xml:space="preserve">How do you empower another person to love and good works? </w:t>
      </w:r>
      <w:r w:rsidRPr="00DE0C0E">
        <w:rPr>
          <w:rFonts w:ascii="Calibri" w:hAnsi="Calibri" w:cs="Times New Roman"/>
          <w:color w:val="000000" w:themeColor="text1"/>
          <w:kern w:val="0"/>
          <w:sz w:val="22"/>
          <w:szCs w:val="22"/>
          <w14:ligatures w14:val="none"/>
        </w:rPr>
        <w:t>The answer is </w:t>
      </w:r>
      <w:r w:rsidRPr="00DE0C0E">
        <w:rPr>
          <w:rFonts w:ascii="Calibri" w:hAnsi="Calibri" w:cs="Times New Roman"/>
          <w:color w:val="000000" w:themeColor="text1"/>
          <w:kern w:val="0"/>
          <w:sz w:val="22"/>
          <w:szCs w:val="22"/>
          <w:bdr w:val="none" w:sz="0" w:space="0" w:color="auto" w:frame="1"/>
          <w14:ligatures w14:val="none"/>
        </w:rPr>
        <w:t>belief in the promises of God</w:t>
      </w:r>
      <w:r w:rsidRPr="00DE0C0E">
        <w:rPr>
          <w:rFonts w:ascii="Calibri" w:hAnsi="Calibri" w:cs="Times New Roman"/>
          <w:color w:val="000000" w:themeColor="text1"/>
          <w:kern w:val="0"/>
          <w:sz w:val="22"/>
          <w:szCs w:val="22"/>
          <w14:ligatures w14:val="none"/>
        </w:rPr>
        <w:t xml:space="preserve">. </w:t>
      </w:r>
      <w:r w:rsidRPr="00C57911">
        <w:rPr>
          <w:rFonts w:ascii="Calibri" w:hAnsi="Calibri" w:cs="Times New Roman"/>
          <w:color w:val="000000" w:themeColor="text1"/>
          <w:kern w:val="0"/>
          <w:sz w:val="22"/>
          <w:szCs w:val="22"/>
          <w:bdr w:val="none" w:sz="0" w:space="0" w:color="auto" w:frame="1"/>
          <w14:ligatures w14:val="none"/>
        </w:rPr>
        <w:t xml:space="preserve">Make the main basic goal of </w:t>
      </w:r>
      <w:r w:rsidR="00C57911">
        <w:rPr>
          <w:rFonts w:ascii="Calibri" w:hAnsi="Calibri" w:cs="Times New Roman"/>
          <w:color w:val="000000" w:themeColor="text1"/>
          <w:kern w:val="0"/>
          <w:sz w:val="22"/>
          <w:szCs w:val="22"/>
          <w:bdr w:val="none" w:sz="0" w:space="0" w:color="auto" w:frame="1"/>
          <w14:ligatures w14:val="none"/>
        </w:rPr>
        <w:t xml:space="preserve"> getting together </w:t>
      </w:r>
      <w:r w:rsidR="00E240C6">
        <w:rPr>
          <w:rFonts w:ascii="Calibri" w:hAnsi="Calibri" w:cs="Times New Roman"/>
          <w:color w:val="000000" w:themeColor="text1"/>
          <w:kern w:val="0"/>
          <w:sz w:val="22"/>
          <w:szCs w:val="22"/>
          <w:bdr w:val="none" w:sz="0" w:space="0" w:color="auto" w:frame="1"/>
          <w14:ligatures w14:val="none"/>
        </w:rPr>
        <w:t>t</w:t>
      </w:r>
      <w:r w:rsidRPr="00C57911">
        <w:rPr>
          <w:rFonts w:ascii="Calibri" w:hAnsi="Calibri" w:cs="Times New Roman"/>
          <w:color w:val="000000" w:themeColor="text1"/>
          <w:kern w:val="0"/>
          <w:sz w:val="22"/>
          <w:szCs w:val="22"/>
          <w:bdr w:val="none" w:sz="0" w:space="0" w:color="auto" w:frame="1"/>
          <w14:ligatures w14:val="none"/>
        </w:rPr>
        <w:t>o strengthen faith in the promises of God.</w:t>
      </w:r>
      <w:r w:rsidR="00E240C6">
        <w:rPr>
          <w:rFonts w:ascii="Calibri" w:hAnsi="Calibri" w:cs="Times New Roman"/>
          <w:color w:val="000000" w:themeColor="text1"/>
          <w:kern w:val="0"/>
          <w:sz w:val="22"/>
          <w:szCs w:val="22"/>
          <w14:ligatures w14:val="none"/>
        </w:rPr>
        <w:t xml:space="preserve"> </w:t>
      </w:r>
      <w:r w:rsidRPr="00E240C6">
        <w:rPr>
          <w:rFonts w:ascii="Calibri" w:hAnsi="Calibri" w:cs="Times New Roman"/>
          <w:color w:val="000000" w:themeColor="text1"/>
          <w:kern w:val="0"/>
          <w:sz w:val="22"/>
          <w:szCs w:val="22"/>
          <w14:ligatures w14:val="none"/>
        </w:rPr>
        <w:t>This is implied in verse 23: “</w:t>
      </w:r>
      <w:r w:rsidRPr="00E240C6">
        <w:rPr>
          <w:rFonts w:ascii="Calibri" w:hAnsi="Calibri" w:cs="Times New Roman"/>
          <w:b/>
          <w:bCs/>
          <w:i/>
          <w:iCs/>
          <w:color w:val="000000" w:themeColor="text1"/>
          <w:kern w:val="0"/>
          <w:sz w:val="22"/>
          <w:szCs w:val="22"/>
          <w14:ligatures w14:val="none"/>
        </w:rPr>
        <w:t xml:space="preserve">Let us hold fast the confession of our hope without wavering, for he who promised is faithful. And let us consider how to stir up one another to love and good works,” </w:t>
      </w:r>
      <w:r w:rsidRPr="00E240C6">
        <w:rPr>
          <w:rFonts w:ascii="Calibri" w:hAnsi="Calibri" w:cs="Times New Roman"/>
          <w:color w:val="000000" w:themeColor="text1"/>
          <w:kern w:val="0"/>
          <w:sz w:val="22"/>
          <w:szCs w:val="22"/>
          <w14:ligatures w14:val="none"/>
        </w:rPr>
        <w:t>So, these two things are very closely related: stirring each other up to love and helping each other hold on to hope in the promises of God.</w:t>
      </w:r>
      <w:r w:rsidR="00B46C7B">
        <w:rPr>
          <w:rFonts w:ascii="Calibri" w:hAnsi="Calibri" w:cs="Times New Roman"/>
          <w:color w:val="000000" w:themeColor="text1"/>
          <w:kern w:val="0"/>
          <w:sz w:val="22"/>
          <w:szCs w:val="22"/>
          <w14:ligatures w14:val="none"/>
        </w:rPr>
        <w:t xml:space="preserve"> </w:t>
      </w:r>
      <w:r w:rsidRPr="00B46C7B">
        <w:rPr>
          <w:rFonts w:ascii="Calibri" w:hAnsi="Calibri" w:cs="Times New Roman"/>
          <w:color w:val="000000" w:themeColor="text1"/>
          <w:kern w:val="0"/>
          <w:sz w:val="22"/>
          <w:szCs w:val="22"/>
          <w14:ligatures w14:val="none"/>
        </w:rPr>
        <w:t>How do you empower someone to love and good deeds in spite of all the obstacles they will run into at home and work? Answer: </w:t>
      </w:r>
      <w:r w:rsidRPr="00B46C7B">
        <w:rPr>
          <w:rFonts w:ascii="Calibri" w:hAnsi="Calibri" w:cs="Times New Roman"/>
          <w:color w:val="000000" w:themeColor="text1"/>
          <w:kern w:val="0"/>
          <w:sz w:val="22"/>
          <w:szCs w:val="22"/>
          <w:bdr w:val="none" w:sz="0" w:space="0" w:color="auto" w:frame="1"/>
          <w14:ligatures w14:val="none"/>
        </w:rPr>
        <w:t>build their hope in the promises of God</w:t>
      </w:r>
      <w:r w:rsidRPr="00B46C7B">
        <w:rPr>
          <w:rFonts w:ascii="Calibri" w:hAnsi="Calibri" w:cs="Times New Roman"/>
          <w:color w:val="000000" w:themeColor="text1"/>
          <w:kern w:val="0"/>
          <w:sz w:val="22"/>
          <w:szCs w:val="22"/>
          <w14:ligatures w14:val="none"/>
        </w:rPr>
        <w:t xml:space="preserve">. </w:t>
      </w:r>
    </w:p>
    <w:p w14:paraId="056111B8" w14:textId="77777777" w:rsidR="00BE5B91" w:rsidRDefault="00BE5B91" w:rsidP="00B46C7B">
      <w:pPr>
        <w:spacing w:after="0" w:line="240" w:lineRule="auto"/>
        <w:textAlignment w:val="baseline"/>
        <w:rPr>
          <w:rFonts w:ascii="Calibri" w:hAnsi="Calibri" w:cs="Times New Roman"/>
          <w:color w:val="000000" w:themeColor="text1"/>
          <w:kern w:val="0"/>
          <w:sz w:val="22"/>
          <w:szCs w:val="22"/>
          <w14:ligatures w14:val="none"/>
        </w:rPr>
      </w:pPr>
    </w:p>
    <w:p w14:paraId="359CDDF7" w14:textId="77777777" w:rsidR="00BE5B91" w:rsidRDefault="00BE5B91"/>
    <w:sectPr w:rsidR="00BE5B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394E2" w14:textId="77777777" w:rsidR="00A435C3" w:rsidRDefault="00A435C3" w:rsidP="00B46C7B">
      <w:pPr>
        <w:spacing w:after="0" w:line="240" w:lineRule="auto"/>
      </w:pPr>
      <w:r>
        <w:separator/>
      </w:r>
    </w:p>
  </w:endnote>
  <w:endnote w:type="continuationSeparator" w:id="0">
    <w:p w14:paraId="149CA46F" w14:textId="77777777" w:rsidR="00A435C3" w:rsidRDefault="00A435C3" w:rsidP="00B46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notTrueType/>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3B139" w14:textId="77777777" w:rsidR="00A435C3" w:rsidRDefault="00A435C3" w:rsidP="00B46C7B">
      <w:pPr>
        <w:spacing w:after="0" w:line="240" w:lineRule="auto"/>
      </w:pPr>
      <w:r>
        <w:separator/>
      </w:r>
    </w:p>
  </w:footnote>
  <w:footnote w:type="continuationSeparator" w:id="0">
    <w:p w14:paraId="272CC15E" w14:textId="77777777" w:rsidR="00A435C3" w:rsidRDefault="00A435C3" w:rsidP="00B46C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63CD7"/>
    <w:multiLevelType w:val="hybridMultilevel"/>
    <w:tmpl w:val="BE241A88"/>
    <w:lvl w:ilvl="0" w:tplc="FFFFFFF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8AE6261"/>
    <w:multiLevelType w:val="hybridMultilevel"/>
    <w:tmpl w:val="F6E67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DC9346C"/>
    <w:multiLevelType w:val="hybridMultilevel"/>
    <w:tmpl w:val="828E1E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57A51CD"/>
    <w:multiLevelType w:val="hybridMultilevel"/>
    <w:tmpl w:val="0A48CB60"/>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5DD1D50"/>
    <w:multiLevelType w:val="hybridMultilevel"/>
    <w:tmpl w:val="837C98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10828C1"/>
    <w:multiLevelType w:val="hybridMultilevel"/>
    <w:tmpl w:val="805490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3CD7E9F"/>
    <w:multiLevelType w:val="hybridMultilevel"/>
    <w:tmpl w:val="CAF00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50601A"/>
    <w:multiLevelType w:val="hybridMultilevel"/>
    <w:tmpl w:val="40E2B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FDE2F8D"/>
    <w:multiLevelType w:val="hybridMultilevel"/>
    <w:tmpl w:val="F4947E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52493505">
    <w:abstractNumId w:val="8"/>
  </w:num>
  <w:num w:numId="2" w16cid:durableId="734473359">
    <w:abstractNumId w:val="2"/>
  </w:num>
  <w:num w:numId="3" w16cid:durableId="1696468655">
    <w:abstractNumId w:val="3"/>
  </w:num>
  <w:num w:numId="4" w16cid:durableId="450903072">
    <w:abstractNumId w:val="7"/>
  </w:num>
  <w:num w:numId="5" w16cid:durableId="1635793010">
    <w:abstractNumId w:val="1"/>
  </w:num>
  <w:num w:numId="6" w16cid:durableId="1150169179">
    <w:abstractNumId w:val="0"/>
  </w:num>
  <w:num w:numId="7" w16cid:durableId="250819291">
    <w:abstractNumId w:val="4"/>
  </w:num>
  <w:num w:numId="8" w16cid:durableId="1928154542">
    <w:abstractNumId w:val="5"/>
  </w:num>
  <w:num w:numId="9" w16cid:durableId="9080809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3D6"/>
    <w:rsid w:val="00027F88"/>
    <w:rsid w:val="000653D6"/>
    <w:rsid w:val="000B0504"/>
    <w:rsid w:val="000B4B97"/>
    <w:rsid w:val="000E2FD4"/>
    <w:rsid w:val="001373A1"/>
    <w:rsid w:val="00145E0A"/>
    <w:rsid w:val="00192576"/>
    <w:rsid w:val="00207CA8"/>
    <w:rsid w:val="00213E4E"/>
    <w:rsid w:val="002960B2"/>
    <w:rsid w:val="00302198"/>
    <w:rsid w:val="003D4511"/>
    <w:rsid w:val="004F2ED1"/>
    <w:rsid w:val="0052474E"/>
    <w:rsid w:val="00566401"/>
    <w:rsid w:val="00686869"/>
    <w:rsid w:val="006E2F2E"/>
    <w:rsid w:val="00793B31"/>
    <w:rsid w:val="007A72E8"/>
    <w:rsid w:val="00807E5A"/>
    <w:rsid w:val="00844880"/>
    <w:rsid w:val="00861D34"/>
    <w:rsid w:val="008750B5"/>
    <w:rsid w:val="008B2C60"/>
    <w:rsid w:val="008D3F6E"/>
    <w:rsid w:val="0093732C"/>
    <w:rsid w:val="009C38D6"/>
    <w:rsid w:val="009E5061"/>
    <w:rsid w:val="00A129E9"/>
    <w:rsid w:val="00A435C3"/>
    <w:rsid w:val="00AF6ED1"/>
    <w:rsid w:val="00B30897"/>
    <w:rsid w:val="00B35C03"/>
    <w:rsid w:val="00B46C7B"/>
    <w:rsid w:val="00BE5B91"/>
    <w:rsid w:val="00C57911"/>
    <w:rsid w:val="00C76EA2"/>
    <w:rsid w:val="00C815DB"/>
    <w:rsid w:val="00C92581"/>
    <w:rsid w:val="00C95ECF"/>
    <w:rsid w:val="00D1301C"/>
    <w:rsid w:val="00D86023"/>
    <w:rsid w:val="00DA154D"/>
    <w:rsid w:val="00DD74DA"/>
    <w:rsid w:val="00DE0C0E"/>
    <w:rsid w:val="00E240C6"/>
    <w:rsid w:val="00E46E32"/>
    <w:rsid w:val="00E47748"/>
    <w:rsid w:val="00F47BED"/>
    <w:rsid w:val="00F65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B5D471"/>
  <w15:chartTrackingRefBased/>
  <w15:docId w15:val="{1F39F2D1-CB3B-184C-9964-A083C9024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5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5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5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5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5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5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5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5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5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5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5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5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5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5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5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5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53D6"/>
    <w:rPr>
      <w:rFonts w:eastAsiaTheme="majorEastAsia" w:cstheme="majorBidi"/>
      <w:color w:val="272727" w:themeColor="text1" w:themeTint="D8"/>
    </w:rPr>
  </w:style>
  <w:style w:type="paragraph" w:styleId="Title">
    <w:name w:val="Title"/>
    <w:basedOn w:val="Normal"/>
    <w:next w:val="Normal"/>
    <w:link w:val="TitleChar"/>
    <w:uiPriority w:val="10"/>
    <w:qFormat/>
    <w:rsid w:val="00065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5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5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5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53D6"/>
    <w:pPr>
      <w:spacing w:before="160"/>
      <w:jc w:val="center"/>
    </w:pPr>
    <w:rPr>
      <w:i/>
      <w:iCs/>
      <w:color w:val="404040" w:themeColor="text1" w:themeTint="BF"/>
    </w:rPr>
  </w:style>
  <w:style w:type="character" w:customStyle="1" w:styleId="QuoteChar">
    <w:name w:val="Quote Char"/>
    <w:basedOn w:val="DefaultParagraphFont"/>
    <w:link w:val="Quote"/>
    <w:uiPriority w:val="29"/>
    <w:rsid w:val="000653D6"/>
    <w:rPr>
      <w:i/>
      <w:iCs/>
      <w:color w:val="404040" w:themeColor="text1" w:themeTint="BF"/>
    </w:rPr>
  </w:style>
  <w:style w:type="paragraph" w:styleId="ListParagraph">
    <w:name w:val="List Paragraph"/>
    <w:basedOn w:val="Normal"/>
    <w:uiPriority w:val="34"/>
    <w:qFormat/>
    <w:rsid w:val="000653D6"/>
    <w:pPr>
      <w:ind w:left="720"/>
      <w:contextualSpacing/>
    </w:pPr>
  </w:style>
  <w:style w:type="character" w:styleId="IntenseEmphasis">
    <w:name w:val="Intense Emphasis"/>
    <w:basedOn w:val="DefaultParagraphFont"/>
    <w:uiPriority w:val="21"/>
    <w:qFormat/>
    <w:rsid w:val="000653D6"/>
    <w:rPr>
      <w:i/>
      <w:iCs/>
      <w:color w:val="0F4761" w:themeColor="accent1" w:themeShade="BF"/>
    </w:rPr>
  </w:style>
  <w:style w:type="paragraph" w:styleId="IntenseQuote">
    <w:name w:val="Intense Quote"/>
    <w:basedOn w:val="Normal"/>
    <w:next w:val="Normal"/>
    <w:link w:val="IntenseQuoteChar"/>
    <w:uiPriority w:val="30"/>
    <w:qFormat/>
    <w:rsid w:val="00065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53D6"/>
    <w:rPr>
      <w:i/>
      <w:iCs/>
      <w:color w:val="0F4761" w:themeColor="accent1" w:themeShade="BF"/>
    </w:rPr>
  </w:style>
  <w:style w:type="character" w:styleId="IntenseReference">
    <w:name w:val="Intense Reference"/>
    <w:basedOn w:val="DefaultParagraphFont"/>
    <w:uiPriority w:val="32"/>
    <w:qFormat/>
    <w:rsid w:val="000653D6"/>
    <w:rPr>
      <w:b/>
      <w:bCs/>
      <w:smallCaps/>
      <w:color w:val="0F4761" w:themeColor="accent1" w:themeShade="BF"/>
      <w:spacing w:val="5"/>
    </w:rPr>
  </w:style>
  <w:style w:type="paragraph" w:styleId="Header">
    <w:name w:val="header"/>
    <w:basedOn w:val="Normal"/>
    <w:link w:val="HeaderChar"/>
    <w:uiPriority w:val="99"/>
    <w:unhideWhenUsed/>
    <w:rsid w:val="00B46C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C7B"/>
  </w:style>
  <w:style w:type="paragraph" w:styleId="Footer">
    <w:name w:val="footer"/>
    <w:basedOn w:val="Normal"/>
    <w:link w:val="FooterChar"/>
    <w:uiPriority w:val="99"/>
    <w:unhideWhenUsed/>
    <w:rsid w:val="00B46C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C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907</Words>
  <Characters>5170</Characters>
  <Application>Microsoft Office Word</Application>
  <DocSecurity>0</DocSecurity>
  <Lines>43</Lines>
  <Paragraphs>12</Paragraphs>
  <ScaleCrop>false</ScaleCrop>
  <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2024-03-18T16:50:00Z</dcterms:created>
  <dcterms:modified xsi:type="dcterms:W3CDTF">2024-03-18T16:50:00Z</dcterms:modified>
</cp:coreProperties>
</file>